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B2324" w14:textId="299C8EA5" w:rsidR="000358C3" w:rsidRPr="000358C3" w:rsidRDefault="000358C3" w:rsidP="000358C3">
      <w:pPr>
        <w:pStyle w:val="Fyrirsgnncollapseexpand"/>
        <w:spacing w:before="0" w:after="0"/>
        <w:rPr>
          <w:b w:val="0"/>
          <w:i/>
          <w:sz w:val="22"/>
          <w:szCs w:val="22"/>
        </w:rPr>
      </w:pPr>
      <w:r w:rsidRPr="000358C3">
        <w:rPr>
          <w:b w:val="0"/>
          <w:i/>
          <w:sz w:val="22"/>
          <w:szCs w:val="22"/>
        </w:rPr>
        <w:t>Ábyrgð: yfirmaður</w:t>
      </w:r>
    </w:p>
    <w:p w14:paraId="2C3FE0B7" w14:textId="4FE2E97B" w:rsidR="000358C3" w:rsidRPr="000358C3" w:rsidRDefault="000358C3" w:rsidP="000358C3">
      <w:pPr>
        <w:pStyle w:val="Fyrirsgnncollapseexpand"/>
        <w:spacing w:before="0" w:after="0"/>
        <w:rPr>
          <w:b w:val="0"/>
          <w:i/>
          <w:sz w:val="22"/>
          <w:szCs w:val="22"/>
        </w:rPr>
      </w:pPr>
      <w:r w:rsidRPr="000358C3">
        <w:rPr>
          <w:b w:val="0"/>
          <w:i/>
          <w:sz w:val="22"/>
          <w:szCs w:val="22"/>
        </w:rPr>
        <w:t xml:space="preserve">Ráðgjöf: </w:t>
      </w:r>
      <w:r w:rsidR="00D95116">
        <w:rPr>
          <w:b w:val="0"/>
          <w:i/>
          <w:sz w:val="22"/>
          <w:szCs w:val="22"/>
        </w:rPr>
        <w:t>Stjórnsýslusvið</w:t>
      </w:r>
    </w:p>
    <w:p w14:paraId="213240D3" w14:textId="044AAE27" w:rsidR="005057E2" w:rsidRPr="00BC7CB0" w:rsidRDefault="005057E2" w:rsidP="00F16C34">
      <w:pPr>
        <w:pStyle w:val="Fyrirsgnncollapseexpand"/>
      </w:pPr>
      <w:r w:rsidRPr="007E1A50">
        <w:t>Móttaka nýrra starfsmanna</w:t>
      </w:r>
    </w:p>
    <w:p w14:paraId="1FED920E" w14:textId="15A29FCB" w:rsidR="005057E2" w:rsidRPr="00D2725E" w:rsidRDefault="000358C3" w:rsidP="005057E2">
      <w:pPr>
        <w:jc w:val="both"/>
        <w:rPr>
          <w:sz w:val="22"/>
          <w:szCs w:val="22"/>
        </w:rPr>
      </w:pPr>
      <w:r>
        <w:rPr>
          <w:sz w:val="22"/>
          <w:szCs w:val="22"/>
        </w:rPr>
        <w:t>Tilgangur gátlistans er a</w:t>
      </w:r>
      <w:r w:rsidR="00742321">
        <w:rPr>
          <w:sz w:val="22"/>
          <w:szCs w:val="22"/>
        </w:rPr>
        <w:t>ð t</w:t>
      </w:r>
      <w:r w:rsidR="005057E2" w:rsidRPr="00BC7CB0">
        <w:rPr>
          <w:sz w:val="22"/>
          <w:szCs w:val="22"/>
        </w:rPr>
        <w:t xml:space="preserve">ryggja vönduð vinnubrögð við móttöku nýrra starfsmanna </w:t>
      </w:r>
      <w:r w:rsidR="005057E2">
        <w:rPr>
          <w:sz w:val="22"/>
          <w:szCs w:val="22"/>
        </w:rPr>
        <w:t>og auðvelda nýjum starfsmanni aðlögun í starfi</w:t>
      </w:r>
      <w:r w:rsidR="005057E2" w:rsidRPr="00BC7CB0">
        <w:rPr>
          <w:sz w:val="22"/>
          <w:szCs w:val="22"/>
        </w:rPr>
        <w:t xml:space="preserve">. </w:t>
      </w:r>
      <w:r w:rsidR="005057E2">
        <w:rPr>
          <w:sz w:val="22"/>
          <w:szCs w:val="22"/>
        </w:rPr>
        <w:t>Gátlistann skal stjórnandi nota</w:t>
      </w:r>
      <w:r w:rsidR="005057E2" w:rsidRPr="00BC7CB0">
        <w:rPr>
          <w:sz w:val="22"/>
          <w:szCs w:val="22"/>
        </w:rPr>
        <w:t xml:space="preserve"> í hvert sinn sem nýr starfsmaður tekur til starfa</w:t>
      </w:r>
      <w:r w:rsidR="00742321">
        <w:rPr>
          <w:sz w:val="22"/>
          <w:szCs w:val="22"/>
        </w:rPr>
        <w:t xml:space="preserve"> og er hann til viðmiðunar.</w:t>
      </w:r>
      <w:r w:rsidR="005057E2">
        <w:rPr>
          <w:sz w:val="22"/>
          <w:szCs w:val="22"/>
        </w:rPr>
        <w:t xml:space="preserve"> </w:t>
      </w:r>
      <w:r w:rsidR="00742321">
        <w:rPr>
          <w:sz w:val="22"/>
          <w:szCs w:val="22"/>
          <w:u w:val="single"/>
        </w:rPr>
        <w:t>Listinn</w:t>
      </w:r>
      <w:r w:rsidR="005057E2" w:rsidRPr="00351DED">
        <w:rPr>
          <w:sz w:val="22"/>
          <w:szCs w:val="22"/>
          <w:u w:val="single"/>
        </w:rPr>
        <w:t xml:space="preserve"> skal vera yfirfarin og</w:t>
      </w:r>
      <w:r w:rsidR="005057E2" w:rsidRPr="00DD6254">
        <w:rPr>
          <w:sz w:val="22"/>
          <w:szCs w:val="22"/>
          <w:u w:val="single"/>
        </w:rPr>
        <w:t xml:space="preserve"> staðfest</w:t>
      </w:r>
      <w:r w:rsidR="005057E2">
        <w:rPr>
          <w:sz w:val="22"/>
          <w:szCs w:val="22"/>
          <w:u w:val="single"/>
        </w:rPr>
        <w:t>ur</w:t>
      </w:r>
      <w:r w:rsidR="005057E2" w:rsidRPr="00DD6254">
        <w:rPr>
          <w:sz w:val="22"/>
          <w:szCs w:val="22"/>
          <w:u w:val="single"/>
        </w:rPr>
        <w:t xml:space="preserve"> innan 2ja vikna frá fyrsta starfsdegi</w:t>
      </w:r>
      <w:r w:rsidR="00D95116">
        <w:rPr>
          <w:sz w:val="22"/>
          <w:szCs w:val="22"/>
        </w:rPr>
        <w:t xml:space="preserve"> og vistaður af stjórnanda með öðrum ráðningargögnum á vinnustað.</w:t>
      </w:r>
    </w:p>
    <w:p w14:paraId="7808EDC9" w14:textId="07AF563F" w:rsidR="005057E2" w:rsidRPr="00F16C34" w:rsidRDefault="005057E2" w:rsidP="00022691">
      <w:pPr>
        <w:pStyle w:val="Fyrirsgnncollapseexpand"/>
        <w:pBdr>
          <w:bottom w:val="single" w:sz="4" w:space="1" w:color="auto"/>
        </w:pBdr>
      </w:pPr>
      <w:r w:rsidRPr="00F16C34">
        <w:t xml:space="preserve">Undirbúningur </w:t>
      </w:r>
      <w:r w:rsidR="00022691">
        <w:t>áður en starfsmaður mætir til starfa</w:t>
      </w:r>
      <w:r w:rsidRPr="00F16C34">
        <w:t>:</w:t>
      </w:r>
    </w:p>
    <w:p w14:paraId="09973BE6" w14:textId="68D59DD4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Drög að ráðningarsamningi ásamt viðeigandi gögnum send launafulltrúa stofnunar </w:t>
      </w:r>
      <w:r w:rsidR="00432E5A">
        <w:rPr>
          <w:color w:val="000000"/>
          <w:sz w:val="22"/>
          <w:szCs w:val="22"/>
        </w:rPr>
        <w:t>(</w:t>
      </w:r>
      <w:r w:rsidR="00432E5A">
        <w:rPr>
          <w:b/>
          <w:color w:val="000000"/>
          <w:sz w:val="22"/>
          <w:szCs w:val="22"/>
        </w:rPr>
        <w:t>Lbs-008</w:t>
      </w:r>
      <w:r w:rsidR="00742321">
        <w:rPr>
          <w:color w:val="000000"/>
          <w:sz w:val="22"/>
          <w:szCs w:val="22"/>
        </w:rPr>
        <w:t xml:space="preserve"> </w:t>
      </w:r>
      <w:hyperlink r:id="rId8" w:history="1">
        <w:r w:rsidR="00742321" w:rsidRPr="00742321">
          <w:rPr>
            <w:rStyle w:val="Hyperlink"/>
            <w:sz w:val="22"/>
            <w:szCs w:val="22"/>
          </w:rPr>
          <w:t>Nýráðningar – skil á gögnum</w:t>
        </w:r>
      </w:hyperlink>
      <w:r w:rsidR="00742321">
        <w:rPr>
          <w:color w:val="000000"/>
          <w:sz w:val="22"/>
          <w:szCs w:val="22"/>
        </w:rPr>
        <w:t>)</w:t>
      </w:r>
    </w:p>
    <w:p w14:paraId="09E18E0C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Fá númer og aðgang í stimpilklukku, þar sem við á (</w:t>
      </w:r>
      <w:hyperlink r:id="rId9" w:history="1">
        <w:r w:rsidRPr="007A7D0E">
          <w:rPr>
            <w:rStyle w:val="Hyperlink"/>
            <w:sz w:val="22"/>
            <w:szCs w:val="22"/>
          </w:rPr>
          <w:t>kristjana@akureyri.is</w:t>
        </w:r>
      </w:hyperlink>
      <w:r w:rsidRPr="007A7D0E">
        <w:rPr>
          <w:color w:val="000000"/>
          <w:sz w:val="22"/>
          <w:szCs w:val="22"/>
        </w:rPr>
        <w:t xml:space="preserve">) </w:t>
      </w:r>
    </w:p>
    <w:p w14:paraId="2D130B46" w14:textId="19E4D970" w:rsidR="005057E2" w:rsidRPr="007A7D0E" w:rsidRDefault="00742321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Útvega viðeigandi skrifstofubúnað</w:t>
      </w:r>
    </w:p>
    <w:p w14:paraId="4EA436A6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Uppsetning tölvu með viðeigandi forritum.</w:t>
      </w:r>
    </w:p>
    <w:p w14:paraId="0CD15D51" w14:textId="4D0917EA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Sjá um tengingu borðsíma og </w:t>
      </w:r>
      <w:r w:rsidR="005A1C87">
        <w:rPr>
          <w:color w:val="000000"/>
          <w:sz w:val="22"/>
          <w:szCs w:val="22"/>
        </w:rPr>
        <w:t>skráningu númers á nafn starfsmanns</w:t>
      </w:r>
      <w:r w:rsidRPr="007A7D0E">
        <w:rPr>
          <w:color w:val="000000"/>
          <w:sz w:val="22"/>
          <w:szCs w:val="22"/>
        </w:rPr>
        <w:t>.</w:t>
      </w:r>
    </w:p>
    <w:p w14:paraId="56F5AC30" w14:textId="77777777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Útvega farsíma ef þörf er á.</w:t>
      </w:r>
    </w:p>
    <w:p w14:paraId="69317A50" w14:textId="69D785EE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Senda beiðni um stofnun notanda með netfang og aðgang að prenturum </w:t>
      </w:r>
    </w:p>
    <w:p w14:paraId="2A2E345E" w14:textId="0C39E2DE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Senda beiðni um að starfsmaður sé settur í viðeigandi netfangahópa </w:t>
      </w:r>
    </w:p>
    <w:p w14:paraId="77B37E83" w14:textId="35B622C5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Sækja um innkaupakort fyrir þá sem annast innkaup (</w:t>
      </w:r>
      <w:r w:rsidR="00D058F7">
        <w:rPr>
          <w:sz w:val="22"/>
          <w:szCs w:val="22"/>
        </w:rPr>
        <w:t>Ásta Laufey</w:t>
      </w:r>
      <w:r w:rsidRPr="007A7D0E">
        <w:rPr>
          <w:color w:val="000000"/>
          <w:sz w:val="22"/>
          <w:szCs w:val="22"/>
        </w:rPr>
        <w:t xml:space="preserve">) </w:t>
      </w:r>
    </w:p>
    <w:p w14:paraId="3C096F23" w14:textId="7DCD1853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  <w:lang w:eastAsia="en-GB"/>
        </w:rPr>
        <w:t>Sækja u</w:t>
      </w:r>
      <w:r w:rsidR="00742321">
        <w:rPr>
          <w:color w:val="000000"/>
          <w:sz w:val="22"/>
          <w:szCs w:val="22"/>
          <w:lang w:eastAsia="en-GB"/>
        </w:rPr>
        <w:t>m aðgang að SAP þar sem við á</w:t>
      </w:r>
      <w:r w:rsidR="00195DB5" w:rsidRPr="007A7D0E">
        <w:rPr>
          <w:color w:val="000000"/>
          <w:sz w:val="22"/>
          <w:szCs w:val="22"/>
          <w:lang w:eastAsia="en-GB"/>
        </w:rPr>
        <w:t xml:space="preserve"> (</w:t>
      </w:r>
      <w:hyperlink r:id="rId10" w:history="1">
        <w:r w:rsidR="00D058F7" w:rsidRPr="00AD2081">
          <w:rPr>
            <w:rStyle w:val="Hyperlink"/>
            <w:sz w:val="22"/>
            <w:szCs w:val="22"/>
            <w:lang w:eastAsia="en-GB"/>
          </w:rPr>
          <w:t>stefaniad@akureyri.is</w:t>
        </w:r>
      </w:hyperlink>
      <w:r w:rsidR="00195DB5" w:rsidRPr="007A7D0E">
        <w:rPr>
          <w:color w:val="000000"/>
          <w:sz w:val="22"/>
          <w:szCs w:val="22"/>
          <w:lang w:eastAsia="en-GB"/>
        </w:rPr>
        <w:t xml:space="preserve">) </w:t>
      </w:r>
    </w:p>
    <w:p w14:paraId="1D40F854" w14:textId="23C1053D" w:rsidR="005057E2" w:rsidRPr="007A7D0E" w:rsidRDefault="00BE0D1A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Sækja um aðgang að ONE (</w:t>
      </w:r>
      <w:hyperlink r:id="rId11" w:history="1">
        <w:r w:rsidRPr="007A7D0E">
          <w:rPr>
            <w:rStyle w:val="Hyperlink"/>
            <w:sz w:val="22"/>
            <w:szCs w:val="22"/>
          </w:rPr>
          <w:t>elinddogg@akureyri.is</w:t>
        </w:r>
      </w:hyperlink>
      <w:r w:rsidRPr="007A7D0E">
        <w:rPr>
          <w:color w:val="000000"/>
          <w:sz w:val="22"/>
          <w:szCs w:val="22"/>
        </w:rPr>
        <w:t>)</w:t>
      </w:r>
      <w:r w:rsidR="00742321">
        <w:rPr>
          <w:color w:val="000000"/>
          <w:sz w:val="22"/>
          <w:szCs w:val="22"/>
        </w:rPr>
        <w:t xml:space="preserve"> </w:t>
      </w:r>
      <w:r w:rsidR="0049767A">
        <w:rPr>
          <w:color w:val="000000"/>
          <w:sz w:val="22"/>
          <w:szCs w:val="22"/>
        </w:rPr>
        <w:t xml:space="preserve">og </w:t>
      </w:r>
      <w:r w:rsidR="00742321">
        <w:rPr>
          <w:color w:val="000000"/>
          <w:sz w:val="22"/>
          <w:szCs w:val="22"/>
        </w:rPr>
        <w:t>færa til mál fyrirrennara</w:t>
      </w:r>
    </w:p>
    <w:p w14:paraId="2F0A9424" w14:textId="2D08BEF8" w:rsidR="005057E2" w:rsidRPr="007A7D0E" w:rsidRDefault="00BE0D1A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Óska eftir</w:t>
      </w:r>
      <w:r w:rsidR="005057E2" w:rsidRPr="007A7D0E">
        <w:rPr>
          <w:color w:val="000000"/>
          <w:sz w:val="22"/>
          <w:szCs w:val="22"/>
        </w:rPr>
        <w:t xml:space="preserve"> </w:t>
      </w:r>
      <w:r w:rsidRPr="007A7D0E">
        <w:rPr>
          <w:color w:val="000000"/>
          <w:sz w:val="22"/>
          <w:szCs w:val="22"/>
        </w:rPr>
        <w:t xml:space="preserve">breytingu á </w:t>
      </w:r>
      <w:r w:rsidR="00742321">
        <w:rPr>
          <w:color w:val="000000"/>
          <w:sz w:val="22"/>
          <w:szCs w:val="22"/>
        </w:rPr>
        <w:t>tilheyrandi</w:t>
      </w:r>
      <w:r w:rsidRPr="007A7D0E">
        <w:rPr>
          <w:color w:val="000000"/>
          <w:sz w:val="22"/>
          <w:szCs w:val="22"/>
        </w:rPr>
        <w:t xml:space="preserve"> </w:t>
      </w:r>
      <w:r w:rsidR="005057E2" w:rsidRPr="007A7D0E">
        <w:rPr>
          <w:color w:val="000000"/>
          <w:sz w:val="22"/>
          <w:szCs w:val="22"/>
        </w:rPr>
        <w:t xml:space="preserve">upplýsingum </w:t>
      </w:r>
      <w:r w:rsidRPr="007A7D0E">
        <w:rPr>
          <w:color w:val="000000"/>
          <w:sz w:val="22"/>
          <w:szCs w:val="22"/>
        </w:rPr>
        <w:t>á vef bæjarins (</w:t>
      </w:r>
      <w:hyperlink r:id="rId12" w:history="1">
        <w:r w:rsidRPr="007A7D0E">
          <w:rPr>
            <w:rStyle w:val="Hyperlink"/>
            <w:sz w:val="22"/>
            <w:szCs w:val="22"/>
          </w:rPr>
          <w:t>ragnarh@akureyri.is</w:t>
        </w:r>
      </w:hyperlink>
      <w:r w:rsidRPr="007A7D0E">
        <w:rPr>
          <w:color w:val="000000"/>
          <w:sz w:val="22"/>
          <w:szCs w:val="22"/>
        </w:rPr>
        <w:t xml:space="preserve">) </w:t>
      </w:r>
    </w:p>
    <w:p w14:paraId="4D5248AD" w14:textId="142B586D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Velja </w:t>
      </w:r>
      <w:r w:rsidR="00BE0D1A" w:rsidRPr="007A7D0E">
        <w:rPr>
          <w:color w:val="000000"/>
          <w:sz w:val="22"/>
          <w:szCs w:val="22"/>
        </w:rPr>
        <w:t>samstarfsmann sem leiðbeinir og</w:t>
      </w:r>
      <w:r w:rsidRPr="007A7D0E">
        <w:rPr>
          <w:color w:val="000000"/>
          <w:sz w:val="22"/>
          <w:szCs w:val="22"/>
        </w:rPr>
        <w:t xml:space="preserve"> styður nýjan starfsmann </w:t>
      </w:r>
      <w:r w:rsidR="00BE0D1A" w:rsidRPr="007A7D0E">
        <w:rPr>
          <w:color w:val="000000"/>
          <w:sz w:val="22"/>
          <w:szCs w:val="22"/>
        </w:rPr>
        <w:t xml:space="preserve">fyrstu </w:t>
      </w:r>
      <w:r w:rsidR="00742321">
        <w:rPr>
          <w:color w:val="000000"/>
          <w:sz w:val="22"/>
          <w:szCs w:val="22"/>
        </w:rPr>
        <w:t>vikur í starfi</w:t>
      </w:r>
    </w:p>
    <w:p w14:paraId="68BAF833" w14:textId="0D5247A6" w:rsidR="005057E2" w:rsidRPr="007A7D0E" w:rsidRDefault="005057E2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>Tilkynna væntanlegu samstarfsfólk</w:t>
      </w:r>
      <w:r w:rsidR="00BE0D1A" w:rsidRPr="007A7D0E">
        <w:rPr>
          <w:color w:val="000000"/>
          <w:sz w:val="22"/>
          <w:szCs w:val="22"/>
        </w:rPr>
        <w:t>i um komu hins nýja starfsmanns</w:t>
      </w:r>
    </w:p>
    <w:p w14:paraId="4BC70C67" w14:textId="25B925C0" w:rsidR="00BE0D1A" w:rsidRPr="007A7D0E" w:rsidRDefault="00BE0D1A" w:rsidP="007A7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Óska eftir kennslu á ONE, SAP og önnur hugbúnaðarkerfa sem starfsmaður mun nota</w:t>
      </w:r>
    </w:p>
    <w:p w14:paraId="6433EC6F" w14:textId="3B3A101F" w:rsidR="00B3265C" w:rsidRPr="00AF1654" w:rsidRDefault="005057E2" w:rsidP="00AF1654">
      <w:pPr>
        <w:pStyle w:val="Gls-2fyrirsgn"/>
        <w:rPr>
          <w:b w:val="0"/>
        </w:rPr>
      </w:pPr>
      <w:r w:rsidRPr="00F16C34">
        <w:t>Undirritun ráðningarsamnings:</w:t>
      </w:r>
      <w:r w:rsidR="005A1C87">
        <w:t xml:space="preserve"> </w:t>
      </w:r>
      <w:r w:rsidRPr="00AF1654">
        <w:rPr>
          <w:b w:val="0"/>
        </w:rPr>
        <w:t>Yfirmaður boða</w:t>
      </w:r>
      <w:r w:rsidR="00B3265C" w:rsidRPr="00AF1654">
        <w:rPr>
          <w:b w:val="0"/>
        </w:rPr>
        <w:t>r</w:t>
      </w:r>
      <w:r w:rsidRPr="00AF1654">
        <w:rPr>
          <w:b w:val="0"/>
        </w:rPr>
        <w:t xml:space="preserve"> </w:t>
      </w:r>
      <w:r w:rsidR="00B3265C" w:rsidRPr="00AF1654">
        <w:rPr>
          <w:b w:val="0"/>
        </w:rPr>
        <w:t>nýjan</w:t>
      </w:r>
      <w:r w:rsidRPr="00AF1654">
        <w:rPr>
          <w:b w:val="0"/>
        </w:rPr>
        <w:t xml:space="preserve"> starfsmann til </w:t>
      </w:r>
      <w:r w:rsidR="00B3265C" w:rsidRPr="00AF1654">
        <w:rPr>
          <w:b w:val="0"/>
        </w:rPr>
        <w:t>samtals</w:t>
      </w:r>
      <w:r w:rsidRPr="00AF1654">
        <w:rPr>
          <w:b w:val="0"/>
        </w:rPr>
        <w:t xml:space="preserve"> áður </w:t>
      </w:r>
      <w:r w:rsidR="00B3265C" w:rsidRPr="00AF1654">
        <w:rPr>
          <w:b w:val="0"/>
        </w:rPr>
        <w:t xml:space="preserve">en fyrsti starfsdagur er og </w:t>
      </w:r>
      <w:r w:rsidR="005A1C87" w:rsidRPr="00AF1654">
        <w:rPr>
          <w:b w:val="0"/>
        </w:rPr>
        <w:t>í því samtali skal</w:t>
      </w:r>
      <w:r w:rsidR="00B3265C" w:rsidRPr="00AF1654">
        <w:rPr>
          <w:b w:val="0"/>
        </w:rPr>
        <w:t>:</w:t>
      </w:r>
    </w:p>
    <w:p w14:paraId="0A392ECB" w14:textId="37024161" w:rsidR="005057E2" w:rsidRPr="00B3265C" w:rsidRDefault="00180293" w:rsidP="00B326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hanging="357"/>
        <w:rPr>
          <w:color w:val="000000"/>
          <w:sz w:val="22"/>
          <w:szCs w:val="22"/>
        </w:rPr>
      </w:pPr>
      <w:r w:rsidRPr="00B3265C">
        <w:rPr>
          <w:color w:val="000000"/>
          <w:sz w:val="22"/>
          <w:szCs w:val="22"/>
        </w:rPr>
        <w:t xml:space="preserve">Afhenda og fara </w:t>
      </w:r>
      <w:r w:rsidR="005057E2" w:rsidRPr="00B3265C">
        <w:rPr>
          <w:color w:val="000000"/>
          <w:sz w:val="22"/>
          <w:szCs w:val="22"/>
        </w:rPr>
        <w:t>yfir s</w:t>
      </w:r>
      <w:r w:rsidRPr="00B3265C">
        <w:rPr>
          <w:color w:val="000000"/>
          <w:sz w:val="22"/>
          <w:szCs w:val="22"/>
        </w:rPr>
        <w:t>tarfslýsingu</w:t>
      </w:r>
    </w:p>
    <w:p w14:paraId="4EC4D43F" w14:textId="7896C8DE" w:rsidR="005057E2" w:rsidRPr="007A7D0E" w:rsidRDefault="00180293" w:rsidP="00B32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714" w:hanging="357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Fara yfir v</w:t>
      </w:r>
      <w:r w:rsidR="005057E2" w:rsidRPr="007A7D0E">
        <w:rPr>
          <w:sz w:val="22"/>
          <w:szCs w:val="22"/>
        </w:rPr>
        <w:t>innutímafyrirkomulag o</w:t>
      </w:r>
      <w:r w:rsidRPr="007A7D0E">
        <w:rPr>
          <w:sz w:val="22"/>
          <w:szCs w:val="22"/>
        </w:rPr>
        <w:t>g fyrirkomulag á greiðslu launa</w:t>
      </w:r>
    </w:p>
    <w:p w14:paraId="18BEAB0D" w14:textId="71CD4B17" w:rsidR="005057E2" w:rsidRPr="007A7D0E" w:rsidRDefault="00180293" w:rsidP="007A7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Tilkynna starfsmanni</w:t>
      </w:r>
      <w:r w:rsidR="005057E2" w:rsidRPr="007A7D0E">
        <w:rPr>
          <w:sz w:val="22"/>
          <w:szCs w:val="22"/>
        </w:rPr>
        <w:t xml:space="preserve"> hvaða gögnum hann þurfi að skila vegna launaröðunar.</w:t>
      </w:r>
    </w:p>
    <w:p w14:paraId="216488D3" w14:textId="795C5533" w:rsidR="00180293" w:rsidRPr="007A7D0E" w:rsidRDefault="00180293" w:rsidP="007A7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Fara yfir</w:t>
      </w:r>
      <w:r w:rsidR="005057E2" w:rsidRPr="007A7D0E">
        <w:rPr>
          <w:sz w:val="22"/>
          <w:szCs w:val="22"/>
        </w:rPr>
        <w:t xml:space="preserve"> ákvæði um reynslutíma</w:t>
      </w:r>
      <w:r w:rsidRPr="007A7D0E">
        <w:rPr>
          <w:sz w:val="22"/>
          <w:szCs w:val="22"/>
        </w:rPr>
        <w:t xml:space="preserve"> ráðningar</w:t>
      </w:r>
    </w:p>
    <w:p w14:paraId="03AEA0E0" w14:textId="706C9381" w:rsidR="00180293" w:rsidRPr="007A7D0E" w:rsidRDefault="00180293" w:rsidP="007A7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Undirrita ráðningarsamning</w:t>
      </w:r>
    </w:p>
    <w:p w14:paraId="0EB7D0FE" w14:textId="5E3DCB57" w:rsidR="005057E2" w:rsidRPr="00180293" w:rsidRDefault="005057E2" w:rsidP="00022691">
      <w:pPr>
        <w:pStyle w:val="Fyrirsgnncollapseexpand"/>
        <w:pBdr>
          <w:bottom w:val="single" w:sz="4" w:space="1" w:color="auto"/>
        </w:pBdr>
        <w:rPr>
          <w:bCs/>
          <w:color w:val="000000"/>
          <w:sz w:val="28"/>
          <w:szCs w:val="22"/>
        </w:rPr>
      </w:pPr>
      <w:r>
        <w:t>Yfirferð þegar</w:t>
      </w:r>
      <w:r w:rsidRPr="007B41E1">
        <w:t xml:space="preserve"> starfsmaður </w:t>
      </w:r>
      <w:r>
        <w:t>mætir</w:t>
      </w:r>
      <w:r w:rsidRPr="007B41E1">
        <w:t xml:space="preserve"> til starfa</w:t>
      </w:r>
    </w:p>
    <w:p w14:paraId="5D93B2DF" w14:textId="11CE89DC" w:rsidR="004F0BDA" w:rsidRPr="004F0BDA" w:rsidRDefault="004F0BDA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 xml:space="preserve">Upplýsa starfsmann um </w:t>
      </w:r>
      <w:r>
        <w:rPr>
          <w:sz w:val="22"/>
          <w:szCs w:val="22"/>
        </w:rPr>
        <w:t>fyrirkomulag nýliðafræðslu</w:t>
      </w:r>
      <w:r w:rsidRPr="007A7D0E">
        <w:rPr>
          <w:sz w:val="22"/>
          <w:szCs w:val="22"/>
        </w:rPr>
        <w:t>.</w:t>
      </w:r>
    </w:p>
    <w:p w14:paraId="3CD968CE" w14:textId="77777777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>Kenna starfsmanni á stimpilklukku og afhenda starfsmannanúmer.</w:t>
      </w:r>
    </w:p>
    <w:p w14:paraId="56D649E6" w14:textId="5775583D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>Kenna starfsmanni á vakta- og/eða viðverukerfi.</w:t>
      </w:r>
    </w:p>
    <w:p w14:paraId="75DDE779" w14:textId="3CFDFB61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color w:val="000000"/>
          <w:sz w:val="22"/>
          <w:szCs w:val="22"/>
        </w:rPr>
        <w:t>Fara yfir innkaupareglur og reglur um</w:t>
      </w:r>
      <w:r w:rsidRPr="007A7D0E">
        <w:rPr>
          <w:sz w:val="22"/>
          <w:szCs w:val="22"/>
        </w:rPr>
        <w:t xml:space="preserve"> innkaupakort</w:t>
      </w:r>
      <w:r w:rsidR="00123E0D">
        <w:rPr>
          <w:sz w:val="22"/>
          <w:szCs w:val="22"/>
        </w:rPr>
        <w:t>, ef við á</w:t>
      </w:r>
      <w:r w:rsidRPr="007A7D0E">
        <w:rPr>
          <w:sz w:val="22"/>
          <w:szCs w:val="22"/>
        </w:rPr>
        <w:t>.</w:t>
      </w:r>
    </w:p>
    <w:p w14:paraId="5D0614E0" w14:textId="77777777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color w:val="000000"/>
          <w:sz w:val="22"/>
          <w:szCs w:val="22"/>
        </w:rPr>
        <w:t>Afhenda lykla að vinnustað.</w:t>
      </w:r>
    </w:p>
    <w:p w14:paraId="4D5BC265" w14:textId="77777777" w:rsidR="005057E2" w:rsidRPr="007A7D0E" w:rsidRDefault="005057E2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  <w:r w:rsidRPr="007A7D0E">
        <w:rPr>
          <w:sz w:val="22"/>
          <w:szCs w:val="22"/>
        </w:rPr>
        <w:t>Gera samning um GSM-notkun, þegar við á.</w:t>
      </w:r>
    </w:p>
    <w:p w14:paraId="569F9E11" w14:textId="554197B6" w:rsidR="005057E2" w:rsidRPr="007A7D0E" w:rsidRDefault="00F16C34" w:rsidP="007A7D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7D0E">
        <w:rPr>
          <w:sz w:val="22"/>
          <w:szCs w:val="22"/>
        </w:rPr>
        <w:t xml:space="preserve">Sýna </w:t>
      </w:r>
      <w:r w:rsidR="005057E2" w:rsidRPr="007A7D0E">
        <w:rPr>
          <w:sz w:val="22"/>
          <w:szCs w:val="22"/>
        </w:rPr>
        <w:t xml:space="preserve">staðsetningu mötuneytis og </w:t>
      </w: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fyrirkomulag á greiðslum fyrir fæði.</w:t>
      </w:r>
    </w:p>
    <w:p w14:paraId="447FD395" w14:textId="0E7ECC60" w:rsidR="005057E2" w:rsidRPr="007A7D0E" w:rsidRDefault="00F16C34" w:rsidP="007A7D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-694"/>
        <w:rPr>
          <w:b/>
          <w:bCs/>
          <w:sz w:val="22"/>
          <w:szCs w:val="22"/>
        </w:rPr>
      </w:pP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reglur um akstur á eigin bíl, ferðakostnað og greiðslur dagpeninga innanlands og utan</w:t>
      </w:r>
    </w:p>
    <w:p w14:paraId="76E4DA0F" w14:textId="10302461" w:rsidR="005057E2" w:rsidRPr="007A7D0E" w:rsidRDefault="00F16C34" w:rsidP="007A7D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sz w:val="22"/>
          <w:szCs w:val="22"/>
        </w:rPr>
        <w:t>U</w:t>
      </w:r>
      <w:r w:rsidR="005057E2" w:rsidRPr="007A7D0E">
        <w:rPr>
          <w:sz w:val="22"/>
          <w:szCs w:val="22"/>
        </w:rPr>
        <w:t>pplýsa um fundi sem starfsmanni er ætlað að sækja og reglur sem um fundina gilda.</w:t>
      </w:r>
    </w:p>
    <w:p w14:paraId="2876FC4F" w14:textId="0AB07EC1" w:rsidR="005057E2" w:rsidRPr="007A7D0E" w:rsidRDefault="00F16C34" w:rsidP="007A7D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Kynna starfsmann fyrir </w:t>
      </w:r>
      <w:r w:rsidR="005057E2" w:rsidRPr="007A7D0E">
        <w:rPr>
          <w:color w:val="000000"/>
          <w:sz w:val="22"/>
          <w:szCs w:val="22"/>
        </w:rPr>
        <w:t>skipulag</w:t>
      </w:r>
      <w:r w:rsidRPr="007A7D0E">
        <w:rPr>
          <w:color w:val="000000"/>
          <w:sz w:val="22"/>
          <w:szCs w:val="22"/>
        </w:rPr>
        <w:t>i</w:t>
      </w:r>
      <w:r w:rsidR="00317668">
        <w:rPr>
          <w:color w:val="000000"/>
          <w:sz w:val="22"/>
          <w:szCs w:val="22"/>
        </w:rPr>
        <w:t xml:space="preserve"> og stefnu stofnunar, samstarfsfólki og félagsstarfi starfsmanna innan vinnustaðar</w:t>
      </w:r>
    </w:p>
    <w:p w14:paraId="77BA31F8" w14:textId="1091F9EF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t xml:space="preserve">Kynna starfsmann fyrir </w:t>
      </w:r>
      <w:r w:rsidR="005057E2" w:rsidRPr="007A7D0E">
        <w:rPr>
          <w:color w:val="000000"/>
          <w:sz w:val="22"/>
          <w:szCs w:val="22"/>
        </w:rPr>
        <w:t>starfsfólk</w:t>
      </w:r>
      <w:r w:rsidRPr="007A7D0E">
        <w:rPr>
          <w:color w:val="000000"/>
          <w:sz w:val="22"/>
          <w:szCs w:val="22"/>
        </w:rPr>
        <w:t>i</w:t>
      </w:r>
      <w:r w:rsidR="005057E2" w:rsidRPr="007A7D0E">
        <w:rPr>
          <w:color w:val="000000"/>
          <w:sz w:val="22"/>
          <w:szCs w:val="22"/>
        </w:rPr>
        <w:t xml:space="preserve"> stoðþjónustu </w:t>
      </w:r>
    </w:p>
    <w:p w14:paraId="38D4ED94" w14:textId="30BB30A1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  <w:color w:val="000000"/>
          <w:sz w:val="22"/>
          <w:szCs w:val="22"/>
        </w:rPr>
      </w:pPr>
      <w:r w:rsidRPr="007A7D0E">
        <w:rPr>
          <w:sz w:val="22"/>
          <w:szCs w:val="22"/>
        </w:rPr>
        <w:t xml:space="preserve">Sýna starfsmanni heimasíðu Akureyrarbæjar og </w:t>
      </w:r>
      <w:r w:rsidRPr="007A7D0E">
        <w:rPr>
          <w:color w:val="000000"/>
          <w:sz w:val="22"/>
          <w:szCs w:val="22"/>
        </w:rPr>
        <w:t>Starfsmannahandbók eða S</w:t>
      </w:r>
      <w:r w:rsidR="005057E2" w:rsidRPr="007A7D0E">
        <w:rPr>
          <w:color w:val="000000"/>
          <w:sz w:val="22"/>
          <w:szCs w:val="22"/>
        </w:rPr>
        <w:t xml:space="preserve">tjórnendahandbók </w:t>
      </w:r>
    </w:p>
    <w:p w14:paraId="56181350" w14:textId="2E31A92A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color w:val="000000"/>
          <w:sz w:val="22"/>
          <w:szCs w:val="22"/>
        </w:rPr>
      </w:pPr>
      <w:r w:rsidRPr="007A7D0E">
        <w:rPr>
          <w:color w:val="000000"/>
          <w:sz w:val="22"/>
          <w:szCs w:val="22"/>
        </w:rPr>
        <w:lastRenderedPageBreak/>
        <w:t xml:space="preserve">Kynna </w:t>
      </w:r>
      <w:r w:rsidR="004F0BDA">
        <w:rPr>
          <w:color w:val="000000"/>
          <w:sz w:val="22"/>
          <w:szCs w:val="22"/>
        </w:rPr>
        <w:t>reglur um endurgreiðslu k</w:t>
      </w:r>
      <w:r w:rsidR="00123E0D">
        <w:rPr>
          <w:color w:val="000000"/>
          <w:sz w:val="22"/>
          <w:szCs w:val="22"/>
        </w:rPr>
        <w:t xml:space="preserve">ostnaðar vegna vinnufatnaðar þar sem </w:t>
      </w:r>
      <w:r w:rsidR="004F0BDA">
        <w:rPr>
          <w:color w:val="000000"/>
          <w:sz w:val="22"/>
          <w:szCs w:val="22"/>
        </w:rPr>
        <w:t>við á.</w:t>
      </w:r>
    </w:p>
    <w:p w14:paraId="74A9BF79" w14:textId="0F8E5EDE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sz w:val="22"/>
          <w:szCs w:val="22"/>
        </w:rPr>
      </w:pP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reglur um internet-, síma- og tölvunotkun.</w:t>
      </w:r>
    </w:p>
    <w:p w14:paraId="2F2375E0" w14:textId="3BFCC4D3" w:rsidR="005057E2" w:rsidRPr="007A7D0E" w:rsidRDefault="00F16C34" w:rsidP="007A7D0E">
      <w:pPr>
        <w:pStyle w:val="ListParagraph"/>
        <w:numPr>
          <w:ilvl w:val="0"/>
          <w:numId w:val="3"/>
        </w:num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sz w:val="22"/>
          <w:szCs w:val="22"/>
        </w:rPr>
      </w:pPr>
      <w:r w:rsidRPr="007A7D0E">
        <w:rPr>
          <w:sz w:val="22"/>
          <w:szCs w:val="22"/>
        </w:rPr>
        <w:t xml:space="preserve">Kynna </w:t>
      </w:r>
      <w:r w:rsidR="005057E2" w:rsidRPr="007A7D0E">
        <w:rPr>
          <w:sz w:val="22"/>
          <w:szCs w:val="22"/>
        </w:rPr>
        <w:t>símen</w:t>
      </w:r>
      <w:r w:rsidR="00891411">
        <w:rPr>
          <w:sz w:val="22"/>
          <w:szCs w:val="22"/>
        </w:rPr>
        <w:t>n</w:t>
      </w:r>
      <w:r w:rsidR="005057E2" w:rsidRPr="007A7D0E">
        <w:rPr>
          <w:sz w:val="22"/>
          <w:szCs w:val="22"/>
        </w:rPr>
        <w:t>tunaráætlun stofnunnar.</w:t>
      </w:r>
    </w:p>
    <w:p w14:paraId="7E6DE205" w14:textId="4A5C9A2E" w:rsidR="005057E2" w:rsidRPr="004F0BDA" w:rsidRDefault="005057E2" w:rsidP="004F0BDA">
      <w:pPr>
        <w:tabs>
          <w:tab w:val="left" w:pos="9000"/>
        </w:tabs>
        <w:autoSpaceDE w:val="0"/>
        <w:autoSpaceDN w:val="0"/>
        <w:adjustRightInd w:val="0"/>
        <w:spacing w:line="240" w:lineRule="atLeast"/>
        <w:ind w:right="-694"/>
        <w:rPr>
          <w:b/>
        </w:rPr>
      </w:pPr>
    </w:p>
    <w:p w14:paraId="33ADF4D7" w14:textId="77777777" w:rsidR="005057E2" w:rsidRPr="00BC7CB0" w:rsidRDefault="005057E2" w:rsidP="005057E2">
      <w:pPr>
        <w:rPr>
          <w:sz w:val="22"/>
          <w:szCs w:val="22"/>
        </w:rPr>
      </w:pPr>
    </w:p>
    <w:p w14:paraId="3396B259" w14:textId="77777777" w:rsidR="005057E2" w:rsidRDefault="005057E2" w:rsidP="005057E2">
      <w:pPr>
        <w:rPr>
          <w:sz w:val="22"/>
          <w:szCs w:val="22"/>
        </w:rPr>
      </w:pPr>
    </w:p>
    <w:p w14:paraId="7B5BBD8D" w14:textId="77777777" w:rsidR="00701FD2" w:rsidRPr="00BC7CB0" w:rsidRDefault="00701FD2" w:rsidP="005057E2">
      <w:pPr>
        <w:rPr>
          <w:sz w:val="22"/>
          <w:szCs w:val="22"/>
        </w:rPr>
      </w:pPr>
    </w:p>
    <w:p w14:paraId="3744DCCB" w14:textId="77777777" w:rsidR="005057E2" w:rsidRPr="00BC7CB0" w:rsidRDefault="005057E2" w:rsidP="005057E2">
      <w:pPr>
        <w:rPr>
          <w:sz w:val="22"/>
          <w:szCs w:val="22"/>
        </w:rPr>
      </w:pPr>
      <w:r w:rsidRPr="00BC7CB0">
        <w:rPr>
          <w:sz w:val="22"/>
          <w:szCs w:val="22"/>
        </w:rPr>
        <w:t>Dagsetning:________________</w:t>
      </w:r>
    </w:p>
    <w:p w14:paraId="67D73721" w14:textId="77777777" w:rsidR="005057E2" w:rsidRDefault="005057E2" w:rsidP="005057E2">
      <w:pPr>
        <w:rPr>
          <w:sz w:val="22"/>
          <w:szCs w:val="22"/>
        </w:rPr>
      </w:pPr>
    </w:p>
    <w:p w14:paraId="79C3FB35" w14:textId="77777777" w:rsidR="006519DD" w:rsidRPr="00BC7CB0" w:rsidRDefault="006519DD" w:rsidP="005057E2">
      <w:pPr>
        <w:rPr>
          <w:sz w:val="22"/>
          <w:szCs w:val="22"/>
        </w:rPr>
      </w:pPr>
      <w:bookmarkStart w:id="0" w:name="_GoBack"/>
      <w:bookmarkEnd w:id="0"/>
    </w:p>
    <w:p w14:paraId="466ACF98" w14:textId="77777777" w:rsidR="005057E2" w:rsidRPr="00BC7CB0" w:rsidRDefault="005057E2" w:rsidP="005057E2">
      <w:pPr>
        <w:rPr>
          <w:sz w:val="22"/>
          <w:szCs w:val="22"/>
        </w:rPr>
      </w:pPr>
      <w:r w:rsidRPr="00BC7CB0">
        <w:rPr>
          <w:sz w:val="22"/>
          <w:szCs w:val="22"/>
        </w:rPr>
        <w:t>_____________________________                       ___________________________</w:t>
      </w:r>
    </w:p>
    <w:p w14:paraId="0AAAD58F" w14:textId="77777777" w:rsidR="005057E2" w:rsidRPr="00BC7CB0" w:rsidRDefault="005057E2" w:rsidP="005057E2">
      <w:pPr>
        <w:rPr>
          <w:color w:val="008080"/>
          <w:sz w:val="22"/>
          <w:szCs w:val="22"/>
        </w:rPr>
      </w:pPr>
      <w:r w:rsidRPr="00BC7CB0">
        <w:rPr>
          <w:sz w:val="22"/>
          <w:szCs w:val="22"/>
        </w:rPr>
        <w:t>Yfirmaður                                                                Starfsmaður</w:t>
      </w:r>
    </w:p>
    <w:p w14:paraId="56CF9289" w14:textId="77777777" w:rsidR="00082338" w:rsidRDefault="00082338"/>
    <w:sectPr w:rsidR="00082338" w:rsidSect="0010458E">
      <w:headerReference w:type="default" r:id="rId13"/>
      <w:pgSz w:w="11906" w:h="16838"/>
      <w:pgMar w:top="851" w:right="1800" w:bottom="539" w:left="1800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1D90" w14:textId="77777777" w:rsidR="008C6A07" w:rsidRDefault="00022691">
      <w:r>
        <w:separator/>
      </w:r>
    </w:p>
  </w:endnote>
  <w:endnote w:type="continuationSeparator" w:id="0">
    <w:p w14:paraId="5EB6B238" w14:textId="77777777" w:rsidR="008C6A07" w:rsidRDefault="000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31FA3" w14:textId="77777777" w:rsidR="008C6A07" w:rsidRDefault="00022691">
      <w:r>
        <w:separator/>
      </w:r>
    </w:p>
  </w:footnote>
  <w:footnote w:type="continuationSeparator" w:id="0">
    <w:p w14:paraId="261AD438" w14:textId="77777777" w:rsidR="008C6A07" w:rsidRDefault="0002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0"/>
      <w:gridCol w:w="4186"/>
    </w:tblGrid>
    <w:tr w:rsidR="00B24181" w:rsidRPr="00FA71E8" w14:paraId="5E06529C" w14:textId="77777777" w:rsidTr="00B24181">
      <w:trPr>
        <w:trHeight w:val="1124"/>
      </w:trPr>
      <w:tc>
        <w:tcPr>
          <w:tcW w:w="4531" w:type="dxa"/>
        </w:tcPr>
        <w:p w14:paraId="0576FF28" w14:textId="77777777" w:rsidR="00B24181" w:rsidRPr="00FA71E8" w:rsidRDefault="005057E2" w:rsidP="00E12012">
          <w:pPr>
            <w:tabs>
              <w:tab w:val="center" w:pos="4536"/>
              <w:tab w:val="right" w:pos="9072"/>
            </w:tabs>
          </w:pPr>
          <w:r w:rsidRPr="002965A6">
            <w:rPr>
              <w:rFonts w:eastAsiaTheme="minorHAnsi" w:cstheme="minorBidi"/>
              <w:b/>
              <w:noProof/>
              <w:sz w:val="28"/>
            </w:rPr>
            <w:drawing>
              <wp:inline distT="0" distB="0" distL="0" distR="0" wp14:anchorId="39C90357" wp14:editId="6F91F0DA">
                <wp:extent cx="499745" cy="5956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1275442" w14:textId="77777777" w:rsidR="00B24181" w:rsidRPr="00D62DA7" w:rsidRDefault="005057E2" w:rsidP="00E1201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 w:rsidRPr="00D62DA7">
            <w:rPr>
              <w:sz w:val="22"/>
              <w:szCs w:val="22"/>
            </w:rPr>
            <w:t>Gls-002</w:t>
          </w:r>
        </w:p>
        <w:p w14:paraId="1CD840B2" w14:textId="189B5FC5" w:rsidR="00B24181" w:rsidRPr="00D62DA7" w:rsidRDefault="004F0BDA" w:rsidP="00E12012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Útgáfa</w:t>
          </w:r>
          <w:proofErr w:type="spellEnd"/>
          <w:r>
            <w:rPr>
              <w:sz w:val="22"/>
              <w:szCs w:val="22"/>
            </w:rPr>
            <w:t>: 2</w:t>
          </w:r>
        </w:p>
        <w:p w14:paraId="2F36A28A" w14:textId="10385F0E" w:rsidR="00B24181" w:rsidRPr="00D62DA7" w:rsidRDefault="00D95116" w:rsidP="00E12012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22"/>
              <w:szCs w:val="22"/>
            </w:rPr>
            <w:t>Stjórnsýslusvið</w:t>
          </w:r>
        </w:p>
      </w:tc>
    </w:tr>
  </w:tbl>
  <w:p w14:paraId="339C19A4" w14:textId="77777777" w:rsidR="00B24181" w:rsidRDefault="00651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2BAC"/>
    <w:multiLevelType w:val="hybridMultilevel"/>
    <w:tmpl w:val="540CBBFA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5AE8"/>
    <w:multiLevelType w:val="hybridMultilevel"/>
    <w:tmpl w:val="64C2DD60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2B9"/>
    <w:multiLevelType w:val="hybridMultilevel"/>
    <w:tmpl w:val="78943986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5F33"/>
    <w:multiLevelType w:val="hybridMultilevel"/>
    <w:tmpl w:val="FAC04E88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E2"/>
    <w:rsid w:val="00022691"/>
    <w:rsid w:val="000358C3"/>
    <w:rsid w:val="00082338"/>
    <w:rsid w:val="000C2ADF"/>
    <w:rsid w:val="00121F6D"/>
    <w:rsid w:val="00123E0D"/>
    <w:rsid w:val="00167F7D"/>
    <w:rsid w:val="00180293"/>
    <w:rsid w:val="00195DB5"/>
    <w:rsid w:val="00196686"/>
    <w:rsid w:val="001D6A98"/>
    <w:rsid w:val="0021787E"/>
    <w:rsid w:val="003049B2"/>
    <w:rsid w:val="00317668"/>
    <w:rsid w:val="00385AFD"/>
    <w:rsid w:val="00432E5A"/>
    <w:rsid w:val="0049767A"/>
    <w:rsid w:val="004F0BDA"/>
    <w:rsid w:val="005057E2"/>
    <w:rsid w:val="005A1C87"/>
    <w:rsid w:val="006519DD"/>
    <w:rsid w:val="006C7E07"/>
    <w:rsid w:val="00701FD2"/>
    <w:rsid w:val="00742321"/>
    <w:rsid w:val="00742E2A"/>
    <w:rsid w:val="00770ED0"/>
    <w:rsid w:val="007A7D0E"/>
    <w:rsid w:val="007E1A50"/>
    <w:rsid w:val="008672A4"/>
    <w:rsid w:val="00891411"/>
    <w:rsid w:val="008C6A07"/>
    <w:rsid w:val="00930626"/>
    <w:rsid w:val="00984AD8"/>
    <w:rsid w:val="009A2486"/>
    <w:rsid w:val="009F38B3"/>
    <w:rsid w:val="00AF1654"/>
    <w:rsid w:val="00B3265C"/>
    <w:rsid w:val="00B71F5A"/>
    <w:rsid w:val="00BE0D1A"/>
    <w:rsid w:val="00C0374B"/>
    <w:rsid w:val="00C70782"/>
    <w:rsid w:val="00CF79F9"/>
    <w:rsid w:val="00D058F7"/>
    <w:rsid w:val="00D95116"/>
    <w:rsid w:val="00DC0FFB"/>
    <w:rsid w:val="00E00A40"/>
    <w:rsid w:val="00E33A6D"/>
    <w:rsid w:val="00EA52CE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B4EC"/>
  <w15:chartTrackingRefBased/>
  <w15:docId w15:val="{0B15C07D-E963-4175-B1C8-A0ED974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E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lar-fyrirsgn1">
    <w:name w:val="Ferlar- fyrirsögn 1"/>
    <w:basedOn w:val="Normal"/>
    <w:autoRedefine/>
    <w:qFormat/>
    <w:rsid w:val="00770ED0"/>
    <w:pPr>
      <w:spacing w:before="120" w:after="120" w:line="259" w:lineRule="auto"/>
    </w:pPr>
    <w:rPr>
      <w:rFonts w:eastAsiaTheme="minorHAnsi"/>
      <w:b/>
      <w:sz w:val="40"/>
      <w:szCs w:val="40"/>
    </w:rPr>
  </w:style>
  <w:style w:type="paragraph" w:customStyle="1" w:styleId="Ferlar-fyrirsgn2">
    <w:name w:val="Ferlar- fyrirsögn 2"/>
    <w:basedOn w:val="Normal"/>
    <w:autoRedefine/>
    <w:qFormat/>
    <w:rsid w:val="006C7E07"/>
    <w:pPr>
      <w:spacing w:before="120" w:after="120" w:line="276" w:lineRule="auto"/>
      <w:outlineLvl w:val="8"/>
      <w15:collapsed/>
    </w:pPr>
    <w:rPr>
      <w:rFonts w:eastAsia="Calibri"/>
      <w:b/>
      <w:sz w:val="28"/>
      <w:szCs w:val="28"/>
    </w:rPr>
  </w:style>
  <w:style w:type="paragraph" w:customStyle="1" w:styleId="Ferlar-fyrirsgn3">
    <w:name w:val="Ferlar- fyrirsögn 3"/>
    <w:basedOn w:val="Normal"/>
    <w:autoRedefine/>
    <w:qFormat/>
    <w:rsid w:val="000C2ADF"/>
    <w:pPr>
      <w:spacing w:before="120" w:after="60" w:line="259" w:lineRule="auto"/>
      <w:ind w:left="284"/>
      <w:outlineLvl w:val="8"/>
      <w15:collapsed/>
    </w:pPr>
    <w:rPr>
      <w:rFonts w:eastAsiaTheme="minorHAnsi"/>
      <w:b/>
      <w:sz w:val="26"/>
      <w:szCs w:val="26"/>
    </w:rPr>
  </w:style>
  <w:style w:type="paragraph" w:customStyle="1" w:styleId="Fyrirsgnncollapseexpand">
    <w:name w:val="Fyrirsögn án collapse/expand"/>
    <w:basedOn w:val="Normal"/>
    <w:autoRedefine/>
    <w:qFormat/>
    <w:rsid w:val="00F16C34"/>
    <w:pPr>
      <w:spacing w:before="240" w:after="120"/>
    </w:pPr>
    <w:rPr>
      <w:b/>
      <w:sz w:val="32"/>
      <w:szCs w:val="32"/>
    </w:rPr>
  </w:style>
  <w:style w:type="paragraph" w:customStyle="1" w:styleId="Normal-fyrirsgn2">
    <w:name w:val="Normal - fyrirsögn 2"/>
    <w:basedOn w:val="Normal"/>
    <w:link w:val="Normal-fyrirsgn2Char"/>
    <w:qFormat/>
    <w:rsid w:val="00DC0FFB"/>
    <w:pPr>
      <w:ind w:left="284"/>
    </w:pPr>
    <w:rPr>
      <w:b/>
      <w:sz w:val="22"/>
    </w:rPr>
  </w:style>
  <w:style w:type="character" w:customStyle="1" w:styleId="Normal-fyrirsgn2Char">
    <w:name w:val="Normal - fyrirsögn 2 Char"/>
    <w:basedOn w:val="DefaultParagraphFont"/>
    <w:link w:val="Normal-fyrirsgn2"/>
    <w:rsid w:val="00DC0FF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fyrirsgn3">
    <w:name w:val="normal - fyrirsögn 3"/>
    <w:basedOn w:val="Normal"/>
    <w:link w:val="normal-fyrirsgn3Char"/>
    <w:autoRedefine/>
    <w:qFormat/>
    <w:rsid w:val="006C7E07"/>
    <w:pPr>
      <w:spacing w:after="200" w:line="276" w:lineRule="auto"/>
      <w:ind w:left="284"/>
    </w:pPr>
    <w:rPr>
      <w:rFonts w:eastAsia="Calibri"/>
      <w:sz w:val="22"/>
    </w:rPr>
  </w:style>
  <w:style w:type="character" w:customStyle="1" w:styleId="normal-fyrirsgn3Char">
    <w:name w:val="normal - fyrirsögn 3 Char"/>
    <w:basedOn w:val="DefaultParagraphFont"/>
    <w:link w:val="normal-fyrirsgn3"/>
    <w:rsid w:val="006C7E07"/>
    <w:rPr>
      <w:rFonts w:ascii="Arial" w:eastAsia="Calibri" w:hAnsi="Arial" w:cs="Times New Roman"/>
      <w:szCs w:val="24"/>
    </w:rPr>
  </w:style>
  <w:style w:type="paragraph" w:customStyle="1" w:styleId="Gls-2fyrirsgn">
    <w:name w:val="Gls-2.fyrirsögn"/>
    <w:basedOn w:val="Normal"/>
    <w:link w:val="Gls-2fyrirsgnChar"/>
    <w:autoRedefine/>
    <w:qFormat/>
    <w:rsid w:val="00AF1654"/>
    <w:pPr>
      <w:autoSpaceDE w:val="0"/>
      <w:autoSpaceDN w:val="0"/>
      <w:adjustRightInd w:val="0"/>
      <w:spacing w:before="240" w:after="120" w:line="240" w:lineRule="atLeast"/>
      <w:ind w:left="284"/>
    </w:pPr>
    <w:rPr>
      <w:rFonts w:eastAsia="Calibri"/>
      <w:b/>
      <w:bCs/>
      <w:color w:val="000000"/>
    </w:rPr>
  </w:style>
  <w:style w:type="character" w:customStyle="1" w:styleId="Gls-2fyrirsgnChar">
    <w:name w:val="Gls-2.fyrirsögn Char"/>
    <w:basedOn w:val="DefaultParagraphFont"/>
    <w:link w:val="Gls-2fyrirsgn"/>
    <w:rsid w:val="00AF165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Gls-1fyrirsgn">
    <w:name w:val="Gls-1.fyrirsögn"/>
    <w:basedOn w:val="Gls-2fyrirsgn"/>
    <w:link w:val="Gls-1fyrirsgnChar"/>
    <w:autoRedefine/>
    <w:qFormat/>
    <w:rsid w:val="00C70782"/>
    <w:rPr>
      <w:sz w:val="28"/>
    </w:rPr>
  </w:style>
  <w:style w:type="character" w:customStyle="1" w:styleId="Gls-1fyrirsgnChar">
    <w:name w:val="Gls-1.fyrirsögn Char"/>
    <w:basedOn w:val="Gls-2fyrirsgnChar"/>
    <w:link w:val="Gls-1fyrirsgn"/>
    <w:rsid w:val="00C70782"/>
    <w:rPr>
      <w:rFonts w:ascii="Times New Roman" w:hAnsi="Times New Roman" w:cs="Times New Roman"/>
      <w:b/>
      <w:bCs/>
      <w:color w:val="000000"/>
      <w:sz w:val="28"/>
      <w:szCs w:val="24"/>
    </w:rPr>
  </w:style>
  <w:style w:type="paragraph" w:customStyle="1" w:styleId="undirsgn">
    <w:name w:val="undirsögn"/>
    <w:basedOn w:val="NormalWeb"/>
    <w:link w:val="undirsgnChar"/>
    <w:autoRedefine/>
    <w:qFormat/>
    <w:rsid w:val="00C0374B"/>
    <w:pPr>
      <w:spacing w:after="240" w:line="240" w:lineRule="auto"/>
      <w:ind w:left="357"/>
      <w:outlineLvl w:val="8"/>
      <w15:collapsed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undirsgnChar">
    <w:name w:val="undirsögn Char"/>
    <w:basedOn w:val="DefaultParagraphFont"/>
    <w:link w:val="undirsgn"/>
    <w:rsid w:val="00C0374B"/>
    <w:rPr>
      <w:b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0374B"/>
    <w:pPr>
      <w:spacing w:after="200" w:line="276" w:lineRule="auto"/>
    </w:pPr>
    <w:rPr>
      <w:rFonts w:eastAsia="Calibri"/>
      <w:sz w:val="22"/>
    </w:rPr>
  </w:style>
  <w:style w:type="paragraph" w:customStyle="1" w:styleId="YFIRSGNMS">
    <w:name w:val="YFIRSÖGN MS"/>
    <w:basedOn w:val="NormalWeb"/>
    <w:link w:val="YFIRSGNMSChar"/>
    <w:autoRedefine/>
    <w:qFormat/>
    <w:rsid w:val="00B71F5A"/>
    <w:pPr>
      <w:spacing w:before="240" w:after="120" w:line="240" w:lineRule="auto"/>
      <w:ind w:left="357"/>
    </w:pPr>
    <w:rPr>
      <w:rFonts w:asciiTheme="minorHAnsi" w:hAnsiTheme="minorHAnsi" w:cstheme="minorBidi"/>
      <w:b/>
      <w:color w:val="365F91"/>
      <w:sz w:val="36"/>
      <w:szCs w:val="36"/>
      <w:lang w:val="en-GB" w:eastAsia="en-GB"/>
    </w:rPr>
  </w:style>
  <w:style w:type="character" w:customStyle="1" w:styleId="YFIRSGNMSChar">
    <w:name w:val="YFIRSÖGN MS Char"/>
    <w:basedOn w:val="DefaultParagraphFont"/>
    <w:link w:val="YFIRSGNMS"/>
    <w:rsid w:val="00B71F5A"/>
    <w:rPr>
      <w:b/>
      <w:color w:val="365F91"/>
      <w:sz w:val="36"/>
      <w:szCs w:val="36"/>
      <w:lang w:val="en-GB" w:eastAsia="en-GB"/>
    </w:rPr>
  </w:style>
  <w:style w:type="paragraph" w:customStyle="1" w:styleId="Ferlar-aukafyrirsgn">
    <w:name w:val="Ferlar - aukafyrirsögn"/>
    <w:basedOn w:val="Ferlar-fyrirsgn3"/>
    <w:link w:val="Ferlar-aukafyrirsgnChar"/>
    <w:autoRedefine/>
    <w:qFormat/>
    <w:rsid w:val="00E33A6D"/>
    <w:pPr>
      <w:ind w:left="454"/>
    </w:pPr>
  </w:style>
  <w:style w:type="character" w:customStyle="1" w:styleId="Ferlar-aukafyrirsgnChar">
    <w:name w:val="Ferlar - aukafyrirsögn Char"/>
    <w:basedOn w:val="DefaultParagraphFont"/>
    <w:link w:val="Ferlar-aukafyrirsgn"/>
    <w:rsid w:val="00E33A6D"/>
    <w:rPr>
      <w:rFonts w:ascii="Times New Roman" w:hAnsi="Times New Roman" w:cs="Times New Roman"/>
      <w:b/>
      <w:sz w:val="26"/>
      <w:szCs w:val="26"/>
    </w:rPr>
  </w:style>
  <w:style w:type="paragraph" w:customStyle="1" w:styleId="yfirmarkmi">
    <w:name w:val="yfirmarkmið"/>
    <w:basedOn w:val="NormalWeb"/>
    <w:link w:val="yfirmarkmiChar"/>
    <w:autoRedefine/>
    <w:qFormat/>
    <w:rsid w:val="0021787E"/>
    <w:pPr>
      <w:spacing w:after="160" w:line="240" w:lineRule="auto"/>
      <w:ind w:left="357"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yfirmarkmiChar">
    <w:name w:val="yfirmarkmið Char"/>
    <w:basedOn w:val="DefaultParagraphFont"/>
    <w:link w:val="yfirmarkmi"/>
    <w:rsid w:val="0021787E"/>
    <w:rPr>
      <w:b/>
      <w:sz w:val="28"/>
      <w:szCs w:val="28"/>
      <w:lang w:val="en-GB" w:eastAsia="en-GB"/>
    </w:rPr>
  </w:style>
  <w:style w:type="paragraph" w:customStyle="1" w:styleId="Ferlar-fyrirsgn4">
    <w:name w:val="Ferlar - fyrirsögn 4"/>
    <w:basedOn w:val="Ferlar-fyrirsgn3"/>
    <w:link w:val="Ferlar-fyrirsgn4Char"/>
    <w:autoRedefine/>
    <w:qFormat/>
    <w:rsid w:val="00167F7D"/>
    <w:pPr>
      <w:ind w:left="567"/>
    </w:pPr>
    <w:rPr>
      <w:sz w:val="24"/>
    </w:rPr>
  </w:style>
  <w:style w:type="character" w:customStyle="1" w:styleId="Ferlar-fyrirsgn4Char">
    <w:name w:val="Ferlar - fyrirsögn 4 Char"/>
    <w:basedOn w:val="DefaultParagraphFont"/>
    <w:link w:val="Ferlar-fyrirsgn4"/>
    <w:rsid w:val="00167F7D"/>
    <w:rPr>
      <w:rFonts w:ascii="Times New Roman" w:eastAsiaTheme="minorHAnsi" w:hAnsi="Times New Roman" w:cs="Times New Roman"/>
      <w:b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5057E2"/>
    <w:rPr>
      <w:sz w:val="20"/>
      <w:szCs w:val="20"/>
      <w:lang w:val="en-GB" w:eastAsia="is-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E2"/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character" w:styleId="Hyperlink">
    <w:name w:val="Hyperlink"/>
    <w:basedOn w:val="DefaultParagraphFont"/>
    <w:uiPriority w:val="99"/>
    <w:rsid w:val="005057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7E2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057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E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057E2"/>
    <w:pPr>
      <w:spacing w:before="0" w:after="0" w:line="240" w:lineRule="auto"/>
    </w:pPr>
    <w:rPr>
      <w:rFonts w:ascii="Calibri" w:hAnsi="Calibri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7E2"/>
    <w:rPr>
      <w:sz w:val="16"/>
      <w:szCs w:val="16"/>
    </w:rPr>
  </w:style>
  <w:style w:type="table" w:styleId="TableGrid">
    <w:name w:val="Table Grid"/>
    <w:basedOn w:val="TableNormal"/>
    <w:uiPriority w:val="39"/>
    <w:rsid w:val="005057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58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ornendahandbok.akureyri.is/static/files/Stjornendahandbok/starfsmannamal/Starfsmannastjornun/radningar/lbs-008-nyradningar-skil-a-gognum-n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gnarh@akureyri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ddogg@akureyri.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faniad@akureyri.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jana@akureyri.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75F6-C1B0-44F6-AC18-CDE18DB3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Eyjólfsdóttir</dc:creator>
  <cp:keywords/>
  <dc:description/>
  <cp:lastModifiedBy>Birna Eyjólfsdóttir</cp:lastModifiedBy>
  <cp:revision>5</cp:revision>
  <dcterms:created xsi:type="dcterms:W3CDTF">2017-09-29T13:24:00Z</dcterms:created>
  <dcterms:modified xsi:type="dcterms:W3CDTF">2017-09-29T13:32:00Z</dcterms:modified>
</cp:coreProperties>
</file>