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13" w:rsidRDefault="00C21013" w:rsidP="00996354">
      <w:pPr>
        <w:autoSpaceDE w:val="0"/>
        <w:autoSpaceDN w:val="0"/>
        <w:adjustRightInd w:val="0"/>
        <w:rPr>
          <w:rFonts w:ascii="Arial" w:hAnsi="Arial" w:cs="Arial"/>
          <w:b/>
          <w:color w:val="282828"/>
          <w:sz w:val="28"/>
          <w:szCs w:val="28"/>
        </w:rPr>
      </w:pPr>
      <w:bookmarkStart w:id="0" w:name="_GoBack"/>
      <w:bookmarkEnd w:id="0"/>
    </w:p>
    <w:p w:rsidR="00C21013" w:rsidRDefault="006D0CB4" w:rsidP="00C2101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282828"/>
          <w:sz w:val="28"/>
          <w:szCs w:val="28"/>
        </w:rPr>
      </w:pPr>
      <w:r w:rsidRPr="002F5EC9">
        <w:rPr>
          <w:rFonts w:ascii="Arial" w:hAnsi="Arial" w:cs="Arial"/>
          <w:b/>
          <w:color w:val="282828"/>
          <w:sz w:val="28"/>
          <w:szCs w:val="28"/>
        </w:rPr>
        <w:t>Fæðingarorlof</w:t>
      </w:r>
      <w:r w:rsidR="00C21013">
        <w:rPr>
          <w:rFonts w:ascii="Arial" w:hAnsi="Arial" w:cs="Arial"/>
          <w:b/>
          <w:color w:val="282828"/>
          <w:sz w:val="28"/>
          <w:szCs w:val="28"/>
        </w:rPr>
        <w:t xml:space="preserve"> </w:t>
      </w:r>
    </w:p>
    <w:p w:rsidR="00C21013" w:rsidRDefault="00C21013" w:rsidP="00996354">
      <w:pPr>
        <w:autoSpaceDE w:val="0"/>
        <w:autoSpaceDN w:val="0"/>
        <w:adjustRightInd w:val="0"/>
        <w:rPr>
          <w:rFonts w:ascii="Arial" w:hAnsi="Arial" w:cs="Arial"/>
          <w:b/>
          <w:color w:val="282828"/>
          <w:sz w:val="28"/>
          <w:szCs w:val="28"/>
        </w:rPr>
      </w:pPr>
    </w:p>
    <w:p w:rsidR="00C15990" w:rsidRDefault="00C15990" w:rsidP="00996354">
      <w:pPr>
        <w:autoSpaceDE w:val="0"/>
        <w:autoSpaceDN w:val="0"/>
        <w:adjustRightInd w:val="0"/>
        <w:rPr>
          <w:rFonts w:ascii="Arial" w:hAnsi="Arial" w:cs="Arial"/>
          <w:b/>
          <w:color w:val="282828"/>
          <w:sz w:val="24"/>
          <w:szCs w:val="24"/>
        </w:rPr>
      </w:pPr>
    </w:p>
    <w:p w:rsidR="006D0CB4" w:rsidRDefault="006D0CB4" w:rsidP="00996354">
      <w:pPr>
        <w:autoSpaceDE w:val="0"/>
        <w:autoSpaceDN w:val="0"/>
        <w:adjustRightInd w:val="0"/>
        <w:rPr>
          <w:rFonts w:ascii="Arial" w:hAnsi="Arial" w:cs="Arial"/>
          <w:b/>
          <w:color w:val="282828"/>
          <w:sz w:val="24"/>
          <w:szCs w:val="24"/>
        </w:rPr>
      </w:pPr>
      <w:r>
        <w:rPr>
          <w:rFonts w:ascii="Arial" w:hAnsi="Arial" w:cs="Arial"/>
          <w:b/>
          <w:color w:val="282828"/>
          <w:sz w:val="24"/>
          <w:szCs w:val="24"/>
        </w:rPr>
        <w:t xml:space="preserve">Starfsmaður </w:t>
      </w:r>
    </w:p>
    <w:p w:rsidR="00C15990" w:rsidRDefault="00C15990" w:rsidP="00996354">
      <w:pPr>
        <w:autoSpaceDE w:val="0"/>
        <w:autoSpaceDN w:val="0"/>
        <w:adjustRightInd w:val="0"/>
        <w:rPr>
          <w:rFonts w:ascii="Arial" w:hAnsi="Arial" w:cs="Arial"/>
          <w:b/>
          <w:color w:val="282828"/>
          <w:sz w:val="24"/>
          <w:szCs w:val="24"/>
        </w:rPr>
      </w:pPr>
    </w:p>
    <w:p w:rsidR="006D0CB4" w:rsidRDefault="00996354" w:rsidP="006D0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D0CB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Átta vikum áður en starfsmaður ætlar í fæðingarorlof þarf hann að tilkynna vinnuveitanda eða yfirmanni sínum um fyrirhugaða tilhögun þess. </w:t>
      </w:r>
    </w:p>
    <w:p w:rsidR="006D0CB4" w:rsidRDefault="00996354" w:rsidP="006D0C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D0CB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Starfsmaðurinn fyllir út eyðublaðið "</w:t>
      </w:r>
      <w:r w:rsidRPr="006D0CB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Tilkynning um fæðingarorlof</w:t>
      </w:r>
      <w:r w:rsidR="00FB0F72" w:rsidRPr="006D0CB4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D0CB4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"</w:t>
      </w:r>
      <w:r w:rsidR="009703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9703D6" w:rsidRPr="009703D6" w:rsidRDefault="009703D6" w:rsidP="009703D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9703D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Yfirmaðurinn þarf svo að samþykkja tilhögunina með undirskrift </w:t>
      </w:r>
    </w:p>
    <w:p w:rsidR="006D0CB4" w:rsidRDefault="006D0CB4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F72" w:rsidRDefault="00FB0F72" w:rsidP="002F4578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F72" w:rsidRDefault="00671ACB" w:rsidP="002F4578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Sjá tilkynningu og l</w:t>
      </w:r>
      <w:r w:rsidR="00FB0F72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eiðbeiningar um útfyllingu á heimasíðu fæðingarorlofssjóðs</w:t>
      </w:r>
    </w:p>
    <w:p w:rsidR="00FB0F72" w:rsidRDefault="00F70A66" w:rsidP="002F4578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hyperlink r:id="rId8" w:history="1">
        <w:r w:rsidR="00FB0F72" w:rsidRPr="00D2146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http://www.faedingarorlof.is/</w:t>
        </w:r>
      </w:hyperlink>
    </w:p>
    <w:p w:rsidR="00FB0F72" w:rsidRDefault="00FB0F72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B0F72" w:rsidRDefault="00C05576" w:rsidP="001207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Umsókn u</w:t>
      </w:r>
      <w:r w:rsidR="002F4578" w:rsidRP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 fæðingarstyrk</w:t>
      </w:r>
    </w:p>
    <w:p w:rsidR="006D0CB4" w:rsidRDefault="006D0CB4" w:rsidP="00120731">
      <w:pPr>
        <w:ind w:left="708"/>
        <w:rPr>
          <w:rFonts w:ascii="Arial" w:hAnsi="Arial" w:cs="Arial"/>
          <w:sz w:val="24"/>
          <w:szCs w:val="24"/>
          <w:lang w:eastAsia="en-GB"/>
        </w:rPr>
      </w:pPr>
      <w:r w:rsidRPr="002F4578">
        <w:rPr>
          <w:rFonts w:ascii="Arial" w:hAnsi="Arial" w:cs="Arial"/>
          <w:sz w:val="24"/>
          <w:szCs w:val="24"/>
          <w:lang w:eastAsia="en-GB"/>
        </w:rPr>
        <w:t>Þann 1. janúar 2009 tóku styrktarsjóðir stéttarfélaganna við umsjón og afgreiðslu styrkja vegna fæðingarorlofs a</w:t>
      </w:r>
      <w:r w:rsidR="00C05576">
        <w:rPr>
          <w:rFonts w:ascii="Arial" w:hAnsi="Arial" w:cs="Arial"/>
          <w:sz w:val="24"/>
          <w:szCs w:val="24"/>
          <w:lang w:eastAsia="en-GB"/>
        </w:rPr>
        <w:t>f fjölskyldu- og styrktarsjóði</w:t>
      </w:r>
      <w:r w:rsidR="006256DE">
        <w:rPr>
          <w:rFonts w:ascii="Arial" w:hAnsi="Arial" w:cs="Arial"/>
          <w:sz w:val="24"/>
          <w:szCs w:val="24"/>
          <w:lang w:eastAsia="en-GB"/>
        </w:rPr>
        <w:t xml:space="preserve"> </w:t>
      </w:r>
      <w:r w:rsidR="00C05576">
        <w:rPr>
          <w:rFonts w:ascii="Arial" w:hAnsi="Arial" w:cs="Arial"/>
          <w:sz w:val="24"/>
          <w:szCs w:val="24"/>
          <w:lang w:eastAsia="en-GB"/>
        </w:rPr>
        <w:t>og geta launþegar í fæðingarorlofi sótt um styrki  til þeirra skv. reglum sjóðsins.</w:t>
      </w:r>
      <w:r w:rsidR="006256DE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C05576" w:rsidRDefault="00C05576" w:rsidP="00C05576">
      <w:pPr>
        <w:rPr>
          <w:rFonts w:ascii="Arial" w:hAnsi="Arial" w:cs="Arial"/>
          <w:sz w:val="24"/>
          <w:szCs w:val="24"/>
          <w:lang w:eastAsia="en-GB"/>
        </w:rPr>
      </w:pPr>
    </w:p>
    <w:p w:rsidR="00C05576" w:rsidRPr="00C05576" w:rsidRDefault="00C05576" w:rsidP="00C0557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C05576">
        <w:rPr>
          <w:rFonts w:ascii="Arial" w:hAnsi="Arial" w:cs="Arial"/>
          <w:sz w:val="24"/>
          <w:szCs w:val="24"/>
          <w:lang w:eastAsia="en-GB"/>
        </w:rPr>
        <w:t>Starfsmaður tilkynnir yfirmanni um fæðing</w:t>
      </w:r>
      <w:r>
        <w:rPr>
          <w:rFonts w:ascii="Arial" w:hAnsi="Arial" w:cs="Arial"/>
          <w:sz w:val="24"/>
          <w:szCs w:val="24"/>
          <w:lang w:eastAsia="en-GB"/>
        </w:rPr>
        <w:t xml:space="preserve">ardag barns sem fyrst svo yfirmaður geti komið þeim upplýsingum áfram til </w:t>
      </w:r>
      <w:r w:rsidR="00671ACB">
        <w:rPr>
          <w:rFonts w:ascii="Arial" w:hAnsi="Arial" w:cs="Arial"/>
          <w:sz w:val="24"/>
          <w:szCs w:val="24"/>
          <w:lang w:eastAsia="en-GB"/>
        </w:rPr>
        <w:t>launadeildar</w:t>
      </w:r>
      <w:r>
        <w:rPr>
          <w:rFonts w:ascii="Arial" w:hAnsi="Arial" w:cs="Arial"/>
          <w:sz w:val="24"/>
          <w:szCs w:val="24"/>
          <w:lang w:eastAsia="en-GB"/>
        </w:rPr>
        <w:t xml:space="preserve"> vegna útborgun</w:t>
      </w:r>
      <w:r w:rsidR="00D30CAF">
        <w:rPr>
          <w:rFonts w:ascii="Arial" w:hAnsi="Arial" w:cs="Arial"/>
          <w:sz w:val="24"/>
          <w:szCs w:val="24"/>
          <w:lang w:eastAsia="en-GB"/>
        </w:rPr>
        <w:t>ar</w:t>
      </w:r>
      <w:r>
        <w:rPr>
          <w:rFonts w:ascii="Arial" w:hAnsi="Arial" w:cs="Arial"/>
          <w:sz w:val="24"/>
          <w:szCs w:val="24"/>
          <w:lang w:eastAsia="en-GB"/>
        </w:rPr>
        <w:t xml:space="preserve"> launa.</w:t>
      </w:r>
    </w:p>
    <w:p w:rsidR="006D0CB4" w:rsidRDefault="006D0CB4" w:rsidP="00120731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15990" w:rsidRDefault="00C15990" w:rsidP="00120731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6D0CB4" w:rsidRDefault="002F4578" w:rsidP="00120731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2F4578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Yfirmaður</w:t>
      </w:r>
    </w:p>
    <w:p w:rsidR="00C15990" w:rsidRDefault="00C15990" w:rsidP="00120731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6D0CB4" w:rsidRDefault="006D0CB4" w:rsidP="001207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Yfirmaðurinn þarf  að samþykkja tilhögunina með undirskrift og senda afrit </w:t>
      </w:r>
      <w:r w:rsid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af</w:t>
      </w:r>
      <w:r w:rsidR="002F5EC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„</w:t>
      </w:r>
      <w:r w:rsidR="002F4578" w:rsidRPr="002F5EC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>tilkynningu um fæðingarorlof</w:t>
      </w:r>
      <w:r w:rsidR="002F5EC9"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  <w:t xml:space="preserve">“ </w:t>
      </w:r>
      <w:r w:rsid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til </w:t>
      </w:r>
      <w:r w:rsidR="00671AC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launadeildar</w:t>
      </w:r>
      <w:r w:rsidRPr="002F4578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C05576" w:rsidRPr="002F4578" w:rsidRDefault="00C05576" w:rsidP="00C05576">
      <w:pPr>
        <w:pStyle w:val="ListParagrap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7D0F4E" w:rsidRDefault="002F5EC9" w:rsidP="0012073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2F5EC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Yfirmaður </w:t>
      </w:r>
      <w:r w:rsidR="00996354" w:rsidRPr="002F5EC9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ber ábyrgð á að að tilkynna um fæðing</w:t>
      </w:r>
      <w:r w:rsidR="00C0557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u barns</w:t>
      </w:r>
      <w:r w:rsidR="00C1599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til </w:t>
      </w:r>
      <w:r w:rsidR="00671AC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launadeildar</w:t>
      </w:r>
      <w:r w:rsidR="00C1599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og er tilkynningin send í tölvupósti til launafu</w:t>
      </w:r>
      <w:r w:rsidR="003F1B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="00C1599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ltrúa.</w:t>
      </w:r>
      <w:r w:rsidR="00C05576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Mikilvægt er að þær upplýsingar berist sem fyrst til að koma í veg fyrir ofgreiðslu launa. </w:t>
      </w:r>
      <w:r w:rsidR="007E59ED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7D0F4E" w:rsidRPr="00C15990" w:rsidRDefault="007D0F4E" w:rsidP="00C15990">
      <w:pPr>
        <w:pStyle w:val="ListParagrap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15990" w:rsidRPr="00C15990" w:rsidRDefault="00C15990" w:rsidP="00C1599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1599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Þegar starfsmaður</w:t>
      </w:r>
      <w:r w:rsidRPr="00C15990">
        <w:rPr>
          <w:rFonts w:ascii="Arial" w:hAnsi="Arial" w:cs="Arial"/>
          <w:sz w:val="24"/>
          <w:szCs w:val="24"/>
        </w:rPr>
        <w:t xml:space="preserve">  snýr aftur úr fæðingarorlofi  sendir yfirmaður breytingarblað til </w:t>
      </w:r>
      <w:r w:rsidR="00671ACB">
        <w:rPr>
          <w:rFonts w:ascii="Arial" w:hAnsi="Arial" w:cs="Arial"/>
          <w:sz w:val="24"/>
          <w:szCs w:val="24"/>
        </w:rPr>
        <w:t>launadeildar</w:t>
      </w:r>
      <w:r w:rsidRPr="00C15990">
        <w:rPr>
          <w:rFonts w:ascii="Arial" w:hAnsi="Arial" w:cs="Arial"/>
          <w:sz w:val="24"/>
          <w:szCs w:val="24"/>
        </w:rPr>
        <w:t xml:space="preserve">.  </w:t>
      </w:r>
    </w:p>
    <w:p w:rsidR="007D0F4E" w:rsidRPr="00C15990" w:rsidRDefault="007D0F4E" w:rsidP="00C15990">
      <w:pPr>
        <w:pStyle w:val="ListParagraph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8F652E" w:rsidRDefault="008F652E">
      <w:pPr>
        <w:spacing w:after="200" w:line="276" w:lineRule="auto"/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br w:type="page"/>
      </w:r>
    </w:p>
    <w:p w:rsidR="002A1DE0" w:rsidRDefault="002A1DE0" w:rsidP="00120731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</w:p>
    <w:p w:rsidR="002F4578" w:rsidRPr="002F4578" w:rsidRDefault="00EE66F3" w:rsidP="00120731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Greiðslur til starfsmanns / </w:t>
      </w:r>
      <w:r w:rsidR="004C34CF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Fæðingaorlofssjóður</w:t>
      </w:r>
    </w:p>
    <w:p w:rsidR="00FE672B" w:rsidRDefault="00FE672B" w:rsidP="00120731">
      <w:pPr>
        <w:rPr>
          <w:rFonts w:ascii="Arial" w:hAnsi="Arial" w:cs="Arial"/>
          <w:sz w:val="24"/>
          <w:szCs w:val="24"/>
        </w:rPr>
      </w:pPr>
    </w:p>
    <w:p w:rsidR="006E76CF" w:rsidRDefault="00FE672B" w:rsidP="008F65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Fái starfsmaður greidd laun og greiðslur úr fæðingarorlofsjóði á sama tíma óskar fæðingarorlofssjóður eftir skriflegum skýringum og krefur starfsmann um endurgreiðslu</w:t>
      </w:r>
      <w:r w:rsidR="006E76CF">
        <w:rPr>
          <w:rFonts w:ascii="Arial" w:hAnsi="Arial" w:cs="Arial"/>
          <w:sz w:val="24"/>
          <w:szCs w:val="24"/>
        </w:rPr>
        <w:t xml:space="preserve"> með álagi</w:t>
      </w:r>
      <w:r w:rsidRPr="008F652E">
        <w:rPr>
          <w:rFonts w:ascii="Arial" w:hAnsi="Arial" w:cs="Arial"/>
          <w:sz w:val="24"/>
          <w:szCs w:val="24"/>
        </w:rPr>
        <w:t xml:space="preserve">. </w:t>
      </w:r>
    </w:p>
    <w:p w:rsidR="00C05576" w:rsidRDefault="00C05576" w:rsidP="00FE672B">
      <w:pPr>
        <w:rPr>
          <w:rFonts w:ascii="Arial" w:hAnsi="Arial" w:cs="Arial"/>
          <w:sz w:val="24"/>
          <w:szCs w:val="24"/>
        </w:rPr>
      </w:pPr>
    </w:p>
    <w:p w:rsidR="00FE672B" w:rsidRPr="008F652E" w:rsidRDefault="00FE672B" w:rsidP="008F65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F652E">
        <w:rPr>
          <w:rFonts w:ascii="Arial" w:hAnsi="Arial" w:cs="Arial"/>
          <w:sz w:val="24"/>
          <w:szCs w:val="24"/>
        </w:rPr>
        <w:t>Þeir starfsmenn sem eru á fyrirframgreiddum launum eru ekki krafðir um endurgreiðslu</w:t>
      </w:r>
      <w:r w:rsidR="00D30CAF" w:rsidRPr="008F652E">
        <w:rPr>
          <w:rFonts w:ascii="Arial" w:hAnsi="Arial" w:cs="Arial"/>
          <w:sz w:val="24"/>
          <w:szCs w:val="24"/>
        </w:rPr>
        <w:t xml:space="preserve"> á launum</w:t>
      </w:r>
      <w:r w:rsidR="006256DE" w:rsidRPr="008F652E">
        <w:rPr>
          <w:rFonts w:ascii="Arial" w:hAnsi="Arial" w:cs="Arial"/>
          <w:sz w:val="24"/>
          <w:szCs w:val="24"/>
        </w:rPr>
        <w:t xml:space="preserve"> í fæðingarmánuði frá Fæðingarorlofssjóði vegna ákvæða í kjarasamningi.</w:t>
      </w:r>
      <w:r w:rsidR="00A11877" w:rsidRPr="008F652E">
        <w:rPr>
          <w:rFonts w:ascii="Arial" w:hAnsi="Arial" w:cs="Arial"/>
          <w:sz w:val="24"/>
          <w:szCs w:val="24"/>
        </w:rPr>
        <w:t xml:space="preserve">  </w:t>
      </w:r>
    </w:p>
    <w:p w:rsidR="00C05576" w:rsidRDefault="00C05576" w:rsidP="00996354">
      <w:pPr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C05576" w:rsidRPr="008F652E" w:rsidRDefault="006256DE" w:rsidP="008F652E">
      <w:pPr>
        <w:ind w:left="1416"/>
        <w:rPr>
          <w:rFonts w:ascii="Arial" w:hAnsi="Arial" w:cs="Arial"/>
          <w:b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b/>
          <w:bdr w:val="none" w:sz="0" w:space="0" w:color="auto" w:frame="1"/>
          <w:shd w:val="clear" w:color="auto" w:fill="FFFFFF"/>
        </w:rPr>
        <w:t>Í kjarasamningi segir:</w:t>
      </w:r>
    </w:p>
    <w:p w:rsidR="00996354" w:rsidRPr="008F652E" w:rsidRDefault="00996354" w:rsidP="008F652E">
      <w:pPr>
        <w:ind w:left="1416"/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i/>
          <w:bdr w:val="none" w:sz="0" w:space="0" w:color="auto" w:frame="1"/>
          <w:shd w:val="clear" w:color="auto" w:fill="FFFFFF"/>
        </w:rPr>
        <w:t>Starfsmaður sem nýtur fyrirframgreiðslu launa skal eiga rétt til fyrirframgreiðslu</w:t>
      </w:r>
    </w:p>
    <w:p w:rsidR="00996354" w:rsidRPr="008F652E" w:rsidRDefault="00996354" w:rsidP="008F652E">
      <w:pPr>
        <w:ind w:left="1416"/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i/>
          <w:bdr w:val="none" w:sz="0" w:space="0" w:color="auto" w:frame="1"/>
          <w:shd w:val="clear" w:color="auto" w:fill="FFFFFF"/>
        </w:rPr>
        <w:t>frá launagreiðanda þann mánuð sem hann hefur töku fæðingarorlofs og fellur</w:t>
      </w:r>
    </w:p>
    <w:p w:rsidR="00996354" w:rsidRPr="008F652E" w:rsidRDefault="00996354" w:rsidP="008F652E">
      <w:pPr>
        <w:ind w:left="1416"/>
        <w:rPr>
          <w:rFonts w:ascii="Arial" w:hAnsi="Arial" w:cs="Arial"/>
          <w:i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i/>
          <w:bdr w:val="none" w:sz="0" w:space="0" w:color="auto" w:frame="1"/>
          <w:shd w:val="clear" w:color="auto" w:fill="FFFFFF"/>
        </w:rPr>
        <w:t>sá réttur niður þann mánuð sem hann kemur til</w:t>
      </w:r>
      <w:r w:rsidR="006256DE" w:rsidRPr="008F652E">
        <w:rPr>
          <w:rFonts w:ascii="Arial" w:hAnsi="Arial" w:cs="Arial"/>
          <w:i/>
          <w:bdr w:val="none" w:sz="0" w:space="0" w:color="auto" w:frame="1"/>
          <w:shd w:val="clear" w:color="auto" w:fill="FFFFFF"/>
        </w:rPr>
        <w:t xml:space="preserve"> baka úr fæðingarorlofi.</w:t>
      </w:r>
    </w:p>
    <w:p w:rsidR="00A11877" w:rsidRPr="004C34CF" w:rsidRDefault="00A11877" w:rsidP="008F652E">
      <w:pPr>
        <w:ind w:left="1764"/>
        <w:rPr>
          <w:rFonts w:ascii="Arial" w:hAnsi="Arial" w:cs="Arial"/>
          <w:i/>
          <w:sz w:val="24"/>
          <w:szCs w:val="24"/>
          <w:bdr w:val="none" w:sz="0" w:space="0" w:color="auto" w:frame="1"/>
          <w:shd w:val="clear" w:color="auto" w:fill="FFFFFF"/>
        </w:rPr>
      </w:pPr>
    </w:p>
    <w:p w:rsidR="00C05576" w:rsidRPr="008F652E" w:rsidRDefault="00A11877" w:rsidP="008F652E">
      <w:pPr>
        <w:ind w:left="708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Þegar launþegi sem er á fyrirframgreiddum launum kemur tilbaka úr fæðingarorlofi eru ofgreidd laun í fæðingarmánuði dregin frá fyrstu laungreiðslu.</w:t>
      </w:r>
    </w:p>
    <w:p w:rsidR="00A11877" w:rsidRDefault="00A11877" w:rsidP="00FE672B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FE672B" w:rsidRPr="008F652E" w:rsidRDefault="00FE672B" w:rsidP="008F652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Ekki má greiða launþega sem er eftirágreiddur laun frá fæðingardegi barns skv. reglum </w:t>
      </w:r>
      <w:r w:rsid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256DE"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F</w:t>
      </w: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æðingarorlofssjóðs.</w:t>
      </w:r>
      <w:r w:rsidR="004C34CF"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 </w:t>
      </w:r>
    </w:p>
    <w:p w:rsidR="004C34CF" w:rsidRDefault="004C34CF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2A1DE0" w:rsidRPr="008F652E" w:rsidRDefault="00A11877" w:rsidP="00671ACB">
      <w:pPr>
        <w:ind w:left="36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Sjá nánar á heimasíðu fæðingaror</w:t>
      </w:r>
      <w:r w:rsidR="003F1B7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</w:t>
      </w: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ofssjóðs:</w:t>
      </w:r>
    </w:p>
    <w:p w:rsidR="00C96045" w:rsidRDefault="00F70A66" w:rsidP="00671ACB">
      <w:pPr>
        <w:ind w:firstLine="36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hyperlink r:id="rId9" w:history="1">
        <w:r w:rsidR="00671ACB" w:rsidRPr="00CE20FB">
          <w:rPr>
            <w:rStyle w:val="Hyperlink"/>
            <w:rFonts w:ascii="Arial" w:hAnsi="Arial" w:cs="Arial"/>
            <w:sz w:val="24"/>
            <w:szCs w:val="24"/>
            <w:bdr w:val="none" w:sz="0" w:space="0" w:color="auto" w:frame="1"/>
            <w:shd w:val="clear" w:color="auto" w:fill="FFFFFF"/>
          </w:rPr>
          <w:t>http://www.faedingarorlof.is/</w:t>
        </w:r>
      </w:hyperlink>
    </w:p>
    <w:p w:rsidR="00671ACB" w:rsidRDefault="00671ACB" w:rsidP="00671ACB">
      <w:pPr>
        <w:ind w:firstLine="360"/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21013" w:rsidRDefault="00C21013" w:rsidP="00C96045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96045" w:rsidRPr="00120731" w:rsidRDefault="00C96045" w:rsidP="00C96045">
      <w:pPr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</w:pPr>
      <w:r w:rsidRPr="00120731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 xml:space="preserve">Tilkynning berst ekki til </w:t>
      </w:r>
      <w:r w:rsidR="00671ACB">
        <w:rPr>
          <w:rFonts w:ascii="Arial" w:hAnsi="Arial" w:cs="Arial"/>
          <w:b/>
          <w:sz w:val="24"/>
          <w:szCs w:val="24"/>
          <w:bdr w:val="none" w:sz="0" w:space="0" w:color="auto" w:frame="1"/>
          <w:shd w:val="clear" w:color="auto" w:fill="FFFFFF"/>
        </w:rPr>
        <w:t>launadeildar</w:t>
      </w:r>
    </w:p>
    <w:p w:rsidR="00C96045" w:rsidRDefault="00C96045" w:rsidP="00C96045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96045" w:rsidRPr="008F652E" w:rsidRDefault="00C96045" w:rsidP="008F652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Fái </w:t>
      </w:r>
      <w:r w:rsidR="00671ACB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launadeild</w:t>
      </w:r>
      <w:r w:rsidRPr="008F652E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ekki upplýsingar um fæðingaorlof (afrit af tilkynningu) eða tilkynningu um fæðingardag barns og greiðir þ.a.l. starfsmanni laun þarf starfsmaðurinn að endurgreiða ofgreiddu launin.</w:t>
      </w:r>
    </w:p>
    <w:p w:rsidR="00C96045" w:rsidRDefault="00C96045" w:rsidP="00C96045">
      <w:p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p w:rsidR="00C96045" w:rsidRPr="008F652E" w:rsidRDefault="00671ACB" w:rsidP="008F652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Yfirmaður</w:t>
      </w:r>
      <w:r w:rsidR="00C96045" w:rsidRPr="008F652E">
        <w:rPr>
          <w:rFonts w:ascii="Arial" w:hAnsi="Arial" w:cs="Arial"/>
          <w:sz w:val="24"/>
          <w:szCs w:val="24"/>
        </w:rPr>
        <w:t xml:space="preserve"> hefur samráð við launafulltrúa og fær upplýsingar um upphæð sem starfsmaður þarf að endurgreiða. </w:t>
      </w:r>
    </w:p>
    <w:p w:rsidR="00C96045" w:rsidRPr="00FB0F72" w:rsidRDefault="00C96045" w:rsidP="00C96045">
      <w:pPr>
        <w:rPr>
          <w:rFonts w:ascii="Arial" w:hAnsi="Arial" w:cs="Arial"/>
          <w:sz w:val="24"/>
          <w:szCs w:val="24"/>
        </w:rPr>
      </w:pPr>
    </w:p>
    <w:p w:rsidR="006E76CF" w:rsidRPr="006E76CF" w:rsidRDefault="00671ACB" w:rsidP="006E76CF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Yfirmaður</w:t>
      </w:r>
      <w:r w:rsidR="006E76CF" w:rsidRPr="006E76CF">
        <w:rPr>
          <w:rFonts w:ascii="Arial" w:hAnsi="Arial" w:cs="Arial"/>
          <w:sz w:val="24"/>
          <w:szCs w:val="24"/>
        </w:rPr>
        <w:t xml:space="preserve"> hefur</w:t>
      </w:r>
      <w:r w:rsidR="00C96045" w:rsidRPr="006E76CF">
        <w:rPr>
          <w:rFonts w:ascii="Arial" w:hAnsi="Arial" w:cs="Arial"/>
          <w:sz w:val="24"/>
          <w:szCs w:val="24"/>
        </w:rPr>
        <w:t xml:space="preserve"> samband við starfsmann og gerir honum grein fyrir stöðu mála, gefur upplýsingar um upphæð endurgreiðslu og bankareikning sem endurgreidd laun eru lögð inn á.</w:t>
      </w:r>
      <w:r w:rsidR="006E76CF" w:rsidRPr="006E76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Yfirmaður</w:t>
      </w:r>
      <w:r w:rsidR="006E76CF" w:rsidRPr="006E76CF">
        <w:rPr>
          <w:rFonts w:ascii="Arial" w:hAnsi="Arial" w:cs="Arial"/>
          <w:sz w:val="24"/>
          <w:szCs w:val="24"/>
        </w:rPr>
        <w:t xml:space="preserve"> ber ábyrgð á að fylgja því eftir að  ofgreidd laun séu endurgreidd til Akureyrarbæjar.</w:t>
      </w:r>
    </w:p>
    <w:p w:rsidR="006E76CF" w:rsidRPr="006E76CF" w:rsidRDefault="006E76CF" w:rsidP="006E76CF">
      <w:pPr>
        <w:pStyle w:val="ListParagraph"/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6E76CF" w:rsidRDefault="006E76CF" w:rsidP="006E76CF">
      <w:pPr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</w:rPr>
      </w:pPr>
    </w:p>
    <w:p w:rsidR="00671ACB" w:rsidRDefault="00671ACB" w:rsidP="006E76CF">
      <w:pPr>
        <w:rPr>
          <w:rFonts w:ascii="Arial" w:hAnsi="Arial" w:cs="Arial"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</w:pPr>
    </w:p>
    <w:p w:rsidR="00671ACB" w:rsidRDefault="00671ACB" w:rsidP="006E76CF">
      <w:pPr>
        <w:rPr>
          <w:rFonts w:ascii="Arial" w:hAnsi="Arial" w:cs="Arial"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</w:pPr>
    </w:p>
    <w:p w:rsidR="00671ACB" w:rsidRDefault="00671ACB" w:rsidP="006E76CF">
      <w:pPr>
        <w:rPr>
          <w:rFonts w:ascii="Arial" w:hAnsi="Arial" w:cs="Arial"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</w:pPr>
    </w:p>
    <w:p w:rsidR="00671ACB" w:rsidRDefault="00671ACB" w:rsidP="006E76CF">
      <w:pPr>
        <w:rPr>
          <w:rFonts w:ascii="Arial" w:hAnsi="Arial" w:cs="Arial"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</w:pPr>
    </w:p>
    <w:p w:rsidR="00671ACB" w:rsidRPr="00671ACB" w:rsidRDefault="00671ACB" w:rsidP="006E76CF">
      <w:pPr>
        <w:rPr>
          <w:rFonts w:ascii="Arial" w:hAnsi="Arial" w:cs="Arial"/>
          <w:color w:val="A6A6A6" w:themeColor="background1" w:themeShade="A6"/>
          <w:sz w:val="20"/>
          <w:szCs w:val="20"/>
          <w:bdr w:val="none" w:sz="0" w:space="0" w:color="auto" w:frame="1"/>
          <w:shd w:val="clear" w:color="auto" w:fill="FFFFFF"/>
        </w:rPr>
      </w:pPr>
      <w:r w:rsidRPr="00671ACB">
        <w:rPr>
          <w:rFonts w:ascii="Arial" w:hAnsi="Arial" w:cs="Arial"/>
          <w:color w:val="A6A6A6" w:themeColor="background1" w:themeShade="A6"/>
          <w:sz w:val="20"/>
          <w:szCs w:val="20"/>
          <w:bdr w:val="none" w:sz="0" w:space="0" w:color="auto" w:frame="1"/>
          <w:shd w:val="clear" w:color="auto" w:fill="FFFFFF"/>
        </w:rPr>
        <w:t>13.08.2018 Launadeild Akureyrarbæjar</w:t>
      </w:r>
    </w:p>
    <w:p w:rsidR="00C96045" w:rsidRPr="00671ACB" w:rsidRDefault="006E76CF" w:rsidP="006E76CF">
      <w:pPr>
        <w:rPr>
          <w:rFonts w:ascii="Arial" w:hAnsi="Arial" w:cs="Arial"/>
          <w:i/>
          <w:color w:val="D9D9D9" w:themeColor="background1" w:themeShade="D9"/>
          <w:sz w:val="20"/>
          <w:szCs w:val="20"/>
        </w:rPr>
      </w:pPr>
      <w:r w:rsidRPr="00671ACB">
        <w:rPr>
          <w:rFonts w:ascii="Arial" w:hAnsi="Arial" w:cs="Arial"/>
          <w:i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  <w:t>19. mars 2013</w:t>
      </w:r>
      <w:r w:rsidR="00671ACB" w:rsidRPr="00671ACB">
        <w:rPr>
          <w:rFonts w:ascii="Arial" w:hAnsi="Arial" w:cs="Arial"/>
          <w:i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671ACB">
        <w:rPr>
          <w:rFonts w:ascii="Arial" w:hAnsi="Arial" w:cs="Arial"/>
          <w:i/>
          <w:color w:val="D9D9D9" w:themeColor="background1" w:themeShade="D9"/>
          <w:sz w:val="20"/>
          <w:szCs w:val="20"/>
          <w:bdr w:val="none" w:sz="0" w:space="0" w:color="auto" w:frame="1"/>
          <w:shd w:val="clear" w:color="auto" w:fill="FFFFFF"/>
        </w:rPr>
        <w:t>Starfsmannaþjónusta Akureyrarbæjar</w:t>
      </w:r>
    </w:p>
    <w:sectPr w:rsidR="00C96045" w:rsidRPr="00671ACB" w:rsidSect="00C21013">
      <w:headerReference w:type="default" r:id="rId10"/>
      <w:pgSz w:w="12240" w:h="15840"/>
      <w:pgMar w:top="426" w:right="1417" w:bottom="170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F4" w:rsidRDefault="00865FF4" w:rsidP="00C05576">
      <w:r>
        <w:separator/>
      </w:r>
    </w:p>
  </w:endnote>
  <w:endnote w:type="continuationSeparator" w:id="0">
    <w:p w:rsidR="00865FF4" w:rsidRDefault="00865FF4" w:rsidP="00C0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F4" w:rsidRDefault="00865FF4" w:rsidP="00C05576">
      <w:r>
        <w:separator/>
      </w:r>
    </w:p>
  </w:footnote>
  <w:footnote w:type="continuationSeparator" w:id="0">
    <w:p w:rsidR="00865FF4" w:rsidRDefault="00865FF4" w:rsidP="00C0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918332"/>
      <w:docPartObj>
        <w:docPartGallery w:val="Page Numbers (Top of Page)"/>
        <w:docPartUnique/>
      </w:docPartObj>
    </w:sdtPr>
    <w:sdtEndPr/>
    <w:sdtContent>
      <w:p w:rsidR="00C05576" w:rsidRDefault="002F7536" w:rsidP="002F7536">
        <w:pPr>
          <w:pStyle w:val="Header"/>
          <w:pBdr>
            <w:bottom w:val="single" w:sz="4" w:space="1" w:color="auto"/>
          </w:pBdr>
        </w:pPr>
        <w:r>
          <w:t>Fæðingarorlof</w:t>
        </w:r>
        <w:r>
          <w:tab/>
        </w:r>
        <w:r>
          <w:tab/>
        </w:r>
        <w:r w:rsidR="00C05576">
          <w:t xml:space="preserve">bls. </w:t>
        </w:r>
        <w:r w:rsidR="00C05576">
          <w:rPr>
            <w:b/>
            <w:bCs/>
            <w:sz w:val="24"/>
            <w:szCs w:val="24"/>
          </w:rPr>
          <w:fldChar w:fldCharType="begin"/>
        </w:r>
        <w:r w:rsidR="00C05576">
          <w:rPr>
            <w:b/>
            <w:bCs/>
          </w:rPr>
          <w:instrText xml:space="preserve"> PAGE </w:instrText>
        </w:r>
        <w:r w:rsidR="00C05576">
          <w:rPr>
            <w:b/>
            <w:bCs/>
            <w:sz w:val="24"/>
            <w:szCs w:val="24"/>
          </w:rPr>
          <w:fldChar w:fldCharType="separate"/>
        </w:r>
        <w:r w:rsidR="00F70A66">
          <w:rPr>
            <w:b/>
            <w:bCs/>
            <w:noProof/>
          </w:rPr>
          <w:t>1</w:t>
        </w:r>
        <w:r w:rsidR="00C05576">
          <w:rPr>
            <w:b/>
            <w:bCs/>
            <w:sz w:val="24"/>
            <w:szCs w:val="24"/>
          </w:rPr>
          <w:fldChar w:fldCharType="end"/>
        </w:r>
        <w:r w:rsidR="00C05576">
          <w:t xml:space="preserve"> of </w:t>
        </w:r>
        <w:r w:rsidR="00C05576">
          <w:rPr>
            <w:b/>
            <w:bCs/>
            <w:sz w:val="24"/>
            <w:szCs w:val="24"/>
          </w:rPr>
          <w:fldChar w:fldCharType="begin"/>
        </w:r>
        <w:r w:rsidR="00C05576">
          <w:rPr>
            <w:b/>
            <w:bCs/>
          </w:rPr>
          <w:instrText xml:space="preserve"> NUMPAGES  </w:instrText>
        </w:r>
        <w:r w:rsidR="00C05576">
          <w:rPr>
            <w:b/>
            <w:bCs/>
            <w:sz w:val="24"/>
            <w:szCs w:val="24"/>
          </w:rPr>
          <w:fldChar w:fldCharType="separate"/>
        </w:r>
        <w:r w:rsidR="00F70A66">
          <w:rPr>
            <w:b/>
            <w:bCs/>
            <w:noProof/>
          </w:rPr>
          <w:t>2</w:t>
        </w:r>
        <w:r w:rsidR="00C05576">
          <w:rPr>
            <w:b/>
            <w:bCs/>
            <w:sz w:val="24"/>
            <w:szCs w:val="24"/>
          </w:rPr>
          <w:fldChar w:fldCharType="end"/>
        </w:r>
      </w:p>
    </w:sdtContent>
  </w:sdt>
  <w:p w:rsidR="00C05576" w:rsidRDefault="00C05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E190F"/>
    <w:multiLevelType w:val="hybridMultilevel"/>
    <w:tmpl w:val="21C859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A7A82"/>
    <w:multiLevelType w:val="hybridMultilevel"/>
    <w:tmpl w:val="26561F5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A4CA9"/>
    <w:multiLevelType w:val="hybridMultilevel"/>
    <w:tmpl w:val="72EAFA3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50A8"/>
    <w:multiLevelType w:val="hybridMultilevel"/>
    <w:tmpl w:val="8EFE4A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60FB1"/>
    <w:multiLevelType w:val="hybridMultilevel"/>
    <w:tmpl w:val="DE68ED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54"/>
    <w:rsid w:val="000A6C94"/>
    <w:rsid w:val="00120731"/>
    <w:rsid w:val="002A1DE0"/>
    <w:rsid w:val="002D7CB7"/>
    <w:rsid w:val="002F4578"/>
    <w:rsid w:val="002F5EC9"/>
    <w:rsid w:val="002F7536"/>
    <w:rsid w:val="00361B5A"/>
    <w:rsid w:val="003E13A8"/>
    <w:rsid w:val="003F1B7E"/>
    <w:rsid w:val="004C34CF"/>
    <w:rsid w:val="004E26A1"/>
    <w:rsid w:val="005179A7"/>
    <w:rsid w:val="005E2010"/>
    <w:rsid w:val="006256DE"/>
    <w:rsid w:val="00671ACB"/>
    <w:rsid w:val="006D0CB4"/>
    <w:rsid w:val="006E76CF"/>
    <w:rsid w:val="007D0F4E"/>
    <w:rsid w:val="007E59ED"/>
    <w:rsid w:val="007F548E"/>
    <w:rsid w:val="00865FF4"/>
    <w:rsid w:val="008F652E"/>
    <w:rsid w:val="0096164E"/>
    <w:rsid w:val="009703D6"/>
    <w:rsid w:val="00996354"/>
    <w:rsid w:val="00A11877"/>
    <w:rsid w:val="00A3732E"/>
    <w:rsid w:val="00C05576"/>
    <w:rsid w:val="00C15990"/>
    <w:rsid w:val="00C21013"/>
    <w:rsid w:val="00C2672D"/>
    <w:rsid w:val="00C60854"/>
    <w:rsid w:val="00C6487D"/>
    <w:rsid w:val="00C96045"/>
    <w:rsid w:val="00D30CAF"/>
    <w:rsid w:val="00E930F0"/>
    <w:rsid w:val="00EA5109"/>
    <w:rsid w:val="00EE66F3"/>
    <w:rsid w:val="00F70A66"/>
    <w:rsid w:val="00F7663A"/>
    <w:rsid w:val="00FB0F72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A2D22-C920-4C7B-89F4-7E95B2863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8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648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487D"/>
    <w:pPr>
      <w:ind w:left="720"/>
    </w:pPr>
  </w:style>
  <w:style w:type="character" w:styleId="Hyperlink">
    <w:name w:val="Hyperlink"/>
    <w:basedOn w:val="DefaultParagraphFont"/>
    <w:uiPriority w:val="99"/>
    <w:unhideWhenUsed/>
    <w:rsid w:val="00FB0F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0CB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55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57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55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576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2A1D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6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9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8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edingarorlof.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aedingarorlof.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D643A-C0B1-4560-986E-2A7C9B9C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 Bára Þórisdóttir</dc:creator>
  <cp:lastModifiedBy>Jóhanna Bára Þórisdóttir</cp:lastModifiedBy>
  <cp:revision>2</cp:revision>
  <cp:lastPrinted>2013-03-13T13:09:00Z</cp:lastPrinted>
  <dcterms:created xsi:type="dcterms:W3CDTF">2018-08-31T10:41:00Z</dcterms:created>
  <dcterms:modified xsi:type="dcterms:W3CDTF">2018-08-31T10:41:00Z</dcterms:modified>
</cp:coreProperties>
</file>